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TOWN OF GILFORD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CEMETERY TRUSTEES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PUBLIC MEETING AGENDA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Thursday, April 7, 2022 4:00 PM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Town Hall, Committee Conference Room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Approval of Minutes of January 6, 2022 Meeting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Public Comment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Election of officers</w:t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Status of cemeteries, staff, and contractors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Perpetual Care Fund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Belknap Landscaping 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Other old business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Hiring of seasonal staffer and historic cemeteries contractor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Purchase of new mower and D2 solution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Opening date for cemeteries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Schedule flag and veteran marker placement in cemeteries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Schedule work session to walk-through historic cemeteries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Burials / lot purchases / information requests / stone placements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NH Cemetery Association and NE Cemetery Association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Other new business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Upcoming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1st Thursday of each month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4:00 PM, next meeting </w:t>
      </w:r>
      <w:r w:rsidDel="00000000" w:rsidR="00000000" w:rsidRPr="00000000">
        <w:rPr>
          <w:rtl w:val="0"/>
        </w:rPr>
        <w:t xml:space="preserve">May 5, 2022</w:t>
      </w:r>
    </w:p>
    <w:p w:rsidR="00000000" w:rsidDel="00000000" w:rsidP="00000000" w:rsidRDefault="00000000" w:rsidRPr="00000000" w14:paraId="0000002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Adjourn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327B"/>
    <w:pPr>
      <w:spacing w:after="0" w:line="240" w:lineRule="auto"/>
    </w:pPr>
    <w:rPr>
      <w:rFonts w:ascii="Arial" w:cs="Arial" w:eastAsia="PMingLiU" w:hAnsi="Arial"/>
      <w:sz w:val="24"/>
      <w:szCs w:val="24"/>
      <w:lang w:eastAsia="zh-TW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D79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8NMs0gbxf8p9baI9pOsE37G30A==">AMUW2mUxO7oGDZQ2m3MZWpq71BFFiy95MTRRvSvGwDcO6RWCsBtjHPK6upd5DfYNQycU8FvscZmnoM7RJOjy4Npde1JTYN+DPU7kNiYIBOwnxbmw1ZYZJpQ=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2021-08-31T10:47:00Z</dcterms:created>
  <dc:creator>KK</dc:creator>
</cp:coreProperties>
</file>