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October 7, 2021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September 2, 2021,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Pine Grove trees and hedges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heading=h.biqlop1zc1xq" w:id="1"/>
      <w:bookmarkEnd w:id="1"/>
      <w:r w:rsidDel="00000000" w:rsidR="00000000" w:rsidRPr="00000000">
        <w:rPr>
          <w:rtl w:val="0"/>
        </w:rPr>
        <w:t xml:space="preserve">Budget update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McCoy welfare cremation burial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Recent burials / lot purchases / information requests / stone placements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meeting 1st Thursday of month at 4:00 PM, next meeting </w:t>
      </w:r>
      <w:r w:rsidDel="00000000" w:rsidR="00000000" w:rsidRPr="00000000">
        <w:rPr>
          <w:rtl w:val="0"/>
        </w:rPr>
        <w:t xml:space="preserve">November 4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b7mp+3Sff9SSQC3jYTOeRDipg==">AMUW2mXsPqhkjeFyAd0HaJ4WYeTBM3h255rzSgVI21gDLS6K/0adDLUM0XWjZZfItAu+m3YtpwaTwzDJmDbDxp1o6G9i1pkdAot3jwDaep577OQzsAmWMfy8V4Z+W/IVQsln58etzPIznoR2bbGgdR11T6yVlNkqrw==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