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9F1A1B" w:rsidRDefault="00BB1C8A" w:rsidP="007B7991">
      <w:pPr>
        <w:pStyle w:val="Title"/>
        <w:ind w:left="1080"/>
        <w:rPr>
          <w:rFonts w:ascii="Times New Roman" w:hAnsi="Times New Roman"/>
          <w:szCs w:val="28"/>
        </w:rPr>
      </w:pPr>
      <w:r w:rsidRPr="009F1A1B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9F1A1B">
        <w:rPr>
          <w:rFonts w:ascii="Times New Roman" w:hAnsi="Times New Roman"/>
          <w:szCs w:val="28"/>
        </w:rPr>
        <w:t>Gilford Planning Board</w:t>
      </w:r>
    </w:p>
    <w:p w:rsidR="00C034D7" w:rsidRPr="009F1A1B" w:rsidRDefault="00C30069" w:rsidP="007B7991">
      <w:pPr>
        <w:pStyle w:val="Subtitle"/>
        <w:ind w:left="1080"/>
        <w:rPr>
          <w:szCs w:val="28"/>
          <w:u w:val="single"/>
        </w:rPr>
      </w:pPr>
      <w:r w:rsidRPr="009F1A1B">
        <w:rPr>
          <w:szCs w:val="28"/>
          <w:u w:val="single"/>
        </w:rPr>
        <w:t>Notice of Public Hearing</w:t>
      </w:r>
    </w:p>
    <w:p w:rsidR="00522AB4" w:rsidRPr="009F1A1B" w:rsidRDefault="00CC639B" w:rsidP="007B7991">
      <w:pPr>
        <w:pStyle w:val="Subtitle"/>
        <w:ind w:left="1080"/>
        <w:rPr>
          <w:szCs w:val="28"/>
        </w:rPr>
      </w:pPr>
      <w:r w:rsidRPr="009F1A1B">
        <w:rPr>
          <w:szCs w:val="28"/>
        </w:rPr>
        <w:t>Monday</w:t>
      </w:r>
    </w:p>
    <w:p w:rsidR="00E83E18" w:rsidRPr="009F1A1B" w:rsidRDefault="008D75B3" w:rsidP="007B7991">
      <w:pPr>
        <w:pStyle w:val="Subtitle"/>
        <w:ind w:left="1080"/>
        <w:rPr>
          <w:szCs w:val="28"/>
        </w:rPr>
      </w:pPr>
      <w:r>
        <w:rPr>
          <w:szCs w:val="28"/>
        </w:rPr>
        <w:t xml:space="preserve">December </w:t>
      </w:r>
      <w:r w:rsidR="00501B37">
        <w:rPr>
          <w:szCs w:val="28"/>
        </w:rPr>
        <w:t>18</w:t>
      </w:r>
      <w:r w:rsidR="00390900" w:rsidRPr="009F1A1B">
        <w:rPr>
          <w:szCs w:val="28"/>
        </w:rPr>
        <w:t>, 2023</w:t>
      </w:r>
    </w:p>
    <w:p w:rsidR="005C6465" w:rsidRPr="009F1A1B" w:rsidRDefault="00E83E18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</w:t>
      </w:r>
      <w:r w:rsidR="007D7F86" w:rsidRPr="009F1A1B">
        <w:rPr>
          <w:rFonts w:ascii="Times New Roman" w:hAnsi="Times New Roman"/>
          <w:b/>
          <w:szCs w:val="28"/>
        </w:rPr>
        <w:t>lford Town Hall</w:t>
      </w:r>
    </w:p>
    <w:p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Conference Room A</w:t>
      </w:r>
    </w:p>
    <w:p w:rsidR="007D7F86" w:rsidRPr="009F1A1B" w:rsidRDefault="007D7F86" w:rsidP="007B7991">
      <w:pPr>
        <w:pStyle w:val="Heading8"/>
        <w:ind w:left="1080"/>
        <w:rPr>
          <w:sz w:val="24"/>
          <w:szCs w:val="28"/>
        </w:rPr>
      </w:pPr>
      <w:r w:rsidRPr="009F1A1B">
        <w:rPr>
          <w:sz w:val="24"/>
          <w:szCs w:val="28"/>
        </w:rPr>
        <w:t>47 Cherry Valley Road</w:t>
      </w:r>
    </w:p>
    <w:p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Gilford, NH</w:t>
      </w:r>
      <w:r w:rsidR="00672949" w:rsidRPr="009F1A1B">
        <w:rPr>
          <w:rFonts w:ascii="Times New Roman" w:hAnsi="Times New Roman"/>
          <w:b/>
          <w:szCs w:val="28"/>
        </w:rPr>
        <w:t xml:space="preserve"> </w:t>
      </w:r>
      <w:r w:rsidRPr="009F1A1B">
        <w:rPr>
          <w:rFonts w:ascii="Times New Roman" w:hAnsi="Times New Roman"/>
          <w:b/>
          <w:szCs w:val="28"/>
        </w:rPr>
        <w:t xml:space="preserve"> 03249</w:t>
      </w:r>
    </w:p>
    <w:p w:rsidR="0014565D" w:rsidRPr="009F1A1B" w:rsidRDefault="007D7F86" w:rsidP="007B7991">
      <w:pPr>
        <w:ind w:left="1080"/>
        <w:jc w:val="center"/>
        <w:rPr>
          <w:rFonts w:ascii="Times New Roman" w:hAnsi="Times New Roman"/>
          <w:b/>
          <w:bCs/>
          <w:sz w:val="20"/>
          <w:szCs w:val="22"/>
        </w:rPr>
      </w:pPr>
      <w:r w:rsidRPr="009F1A1B">
        <w:rPr>
          <w:rFonts w:ascii="Times New Roman" w:hAnsi="Times New Roman"/>
          <w:b/>
          <w:szCs w:val="28"/>
        </w:rPr>
        <w:t>7:</w:t>
      </w:r>
      <w:r w:rsidR="001D457F" w:rsidRPr="009F1A1B">
        <w:rPr>
          <w:rFonts w:ascii="Times New Roman" w:hAnsi="Times New Roman"/>
          <w:b/>
          <w:szCs w:val="28"/>
        </w:rPr>
        <w:t>0</w:t>
      </w:r>
      <w:r w:rsidRPr="009F1A1B">
        <w:rPr>
          <w:rFonts w:ascii="Times New Roman" w:hAnsi="Times New Roman"/>
          <w:b/>
          <w:szCs w:val="28"/>
        </w:rPr>
        <w:t>0 P.M.</w:t>
      </w:r>
    </w:p>
    <w:p w:rsidR="00C93E8A" w:rsidRDefault="00C93E8A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025E8F" w:rsidRPr="00025E8F" w:rsidRDefault="00025E8F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BC0F67" w:rsidRPr="00E5570F" w:rsidRDefault="009F3BDF" w:rsidP="00B1642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E5570F">
        <w:rPr>
          <w:rFonts w:ascii="Times New Roman" w:hAnsi="Times New Roman"/>
          <w:sz w:val="22"/>
          <w:szCs w:val="22"/>
        </w:rPr>
        <w:t xml:space="preserve">The Gilford Planning Board will hold a </w:t>
      </w:r>
      <w:r w:rsidR="005C7105" w:rsidRPr="00E5570F">
        <w:rPr>
          <w:rFonts w:ascii="Times New Roman" w:hAnsi="Times New Roman"/>
          <w:sz w:val="22"/>
          <w:szCs w:val="22"/>
        </w:rPr>
        <w:t xml:space="preserve">Public Hearing </w:t>
      </w:r>
      <w:r w:rsidRPr="00E5570F">
        <w:rPr>
          <w:rFonts w:ascii="Times New Roman" w:hAnsi="Times New Roman"/>
          <w:sz w:val="22"/>
          <w:szCs w:val="22"/>
        </w:rPr>
        <w:t xml:space="preserve">on </w:t>
      </w:r>
      <w:r w:rsidR="00250F9B" w:rsidRPr="00E5570F">
        <w:rPr>
          <w:rFonts w:ascii="Times New Roman" w:hAnsi="Times New Roman"/>
          <w:b/>
          <w:sz w:val="22"/>
          <w:szCs w:val="22"/>
          <w:u w:val="single"/>
        </w:rPr>
        <w:t>Monday,</w:t>
      </w:r>
      <w:r w:rsidR="00280A5C" w:rsidRPr="00E5570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D75B3">
        <w:rPr>
          <w:rFonts w:ascii="Times New Roman" w:hAnsi="Times New Roman"/>
          <w:b/>
          <w:sz w:val="22"/>
          <w:szCs w:val="22"/>
          <w:u w:val="single"/>
        </w:rPr>
        <w:t xml:space="preserve">December </w:t>
      </w:r>
      <w:r w:rsidR="00501B37">
        <w:rPr>
          <w:rFonts w:ascii="Times New Roman" w:hAnsi="Times New Roman"/>
          <w:b/>
          <w:sz w:val="22"/>
          <w:szCs w:val="22"/>
          <w:u w:val="single"/>
        </w:rPr>
        <w:t>18</w:t>
      </w:r>
      <w:r w:rsidR="00390900" w:rsidRPr="00E5570F">
        <w:rPr>
          <w:rFonts w:ascii="Times New Roman" w:hAnsi="Times New Roman"/>
          <w:b/>
          <w:sz w:val="22"/>
          <w:szCs w:val="22"/>
          <w:u w:val="single"/>
        </w:rPr>
        <w:t>, 2023</w:t>
      </w:r>
      <w:r w:rsidR="0088636E" w:rsidRPr="00E5570F">
        <w:rPr>
          <w:rFonts w:ascii="Times New Roman" w:hAnsi="Times New Roman"/>
          <w:sz w:val="22"/>
          <w:szCs w:val="22"/>
        </w:rPr>
        <w:t xml:space="preserve"> </w:t>
      </w:r>
      <w:r w:rsidRPr="00E5570F">
        <w:rPr>
          <w:rFonts w:ascii="Times New Roman" w:hAnsi="Times New Roman"/>
          <w:sz w:val="22"/>
          <w:szCs w:val="22"/>
        </w:rPr>
        <w:t>at 7</w:t>
      </w:r>
      <w:r w:rsidR="00B839A2" w:rsidRPr="00E5570F">
        <w:rPr>
          <w:rFonts w:ascii="Times New Roman" w:hAnsi="Times New Roman"/>
          <w:sz w:val="22"/>
          <w:szCs w:val="22"/>
        </w:rPr>
        <w:t>:</w:t>
      </w:r>
      <w:r w:rsidR="001D457F" w:rsidRPr="00E5570F">
        <w:rPr>
          <w:rFonts w:ascii="Times New Roman" w:hAnsi="Times New Roman"/>
          <w:sz w:val="22"/>
          <w:szCs w:val="22"/>
        </w:rPr>
        <w:t>0</w:t>
      </w:r>
      <w:r w:rsidR="00B839A2" w:rsidRPr="00E5570F">
        <w:rPr>
          <w:rFonts w:ascii="Times New Roman" w:hAnsi="Times New Roman"/>
          <w:sz w:val="22"/>
          <w:szCs w:val="22"/>
        </w:rPr>
        <w:t>0</w:t>
      </w:r>
      <w:r w:rsidRPr="00E5570F">
        <w:rPr>
          <w:rFonts w:ascii="Times New Roman" w:hAnsi="Times New Roman"/>
          <w:sz w:val="22"/>
          <w:szCs w:val="22"/>
        </w:rPr>
        <w:t xml:space="preserve"> p.m. in Conference Room A </w:t>
      </w:r>
      <w:r w:rsidR="00B839A2" w:rsidRPr="00E5570F">
        <w:rPr>
          <w:rFonts w:ascii="Times New Roman" w:hAnsi="Times New Roman"/>
          <w:sz w:val="22"/>
          <w:szCs w:val="22"/>
        </w:rPr>
        <w:t xml:space="preserve">in the Gilford Town Hall, </w:t>
      </w:r>
      <w:r w:rsidRPr="00E5570F">
        <w:rPr>
          <w:rFonts w:ascii="Times New Roman" w:hAnsi="Times New Roman"/>
          <w:sz w:val="22"/>
          <w:szCs w:val="22"/>
        </w:rPr>
        <w:t xml:space="preserve">to consider </w:t>
      </w:r>
      <w:r w:rsidR="004643C6" w:rsidRPr="00E5570F">
        <w:rPr>
          <w:rFonts w:ascii="Times New Roman" w:hAnsi="Times New Roman"/>
          <w:sz w:val="22"/>
          <w:szCs w:val="22"/>
        </w:rPr>
        <w:t xml:space="preserve">the </w:t>
      </w:r>
      <w:r w:rsidR="00172AED" w:rsidRPr="00E5570F">
        <w:rPr>
          <w:rFonts w:ascii="Times New Roman" w:hAnsi="Times New Roman"/>
          <w:sz w:val="22"/>
          <w:szCs w:val="22"/>
        </w:rPr>
        <w:t>application</w:t>
      </w:r>
      <w:r w:rsidR="00F2422F" w:rsidRPr="00E5570F">
        <w:rPr>
          <w:rFonts w:ascii="Times New Roman" w:hAnsi="Times New Roman"/>
          <w:sz w:val="22"/>
          <w:szCs w:val="22"/>
        </w:rPr>
        <w:t>s</w:t>
      </w:r>
      <w:r w:rsidR="00E237BF" w:rsidRPr="00E5570F">
        <w:rPr>
          <w:rFonts w:ascii="Times New Roman" w:hAnsi="Times New Roman"/>
          <w:sz w:val="22"/>
          <w:szCs w:val="22"/>
        </w:rPr>
        <w:t xml:space="preserve"> below</w:t>
      </w:r>
      <w:r w:rsidR="00B01EED" w:rsidRPr="00E5570F">
        <w:rPr>
          <w:rFonts w:ascii="Times New Roman" w:hAnsi="Times New Roman"/>
          <w:sz w:val="22"/>
          <w:szCs w:val="22"/>
        </w:rPr>
        <w:t>.</w:t>
      </w:r>
      <w:r w:rsidR="003341E5" w:rsidRPr="00E5570F">
        <w:rPr>
          <w:rFonts w:ascii="Times New Roman" w:hAnsi="Times New Roman"/>
          <w:sz w:val="22"/>
          <w:szCs w:val="22"/>
        </w:rPr>
        <w:t xml:space="preserve"> </w:t>
      </w:r>
      <w:r w:rsidR="00B839A2" w:rsidRPr="00E5570F">
        <w:rPr>
          <w:rFonts w:ascii="Times New Roman" w:hAnsi="Times New Roman"/>
          <w:sz w:val="22"/>
          <w:szCs w:val="22"/>
        </w:rPr>
        <w:t xml:space="preserve"> </w:t>
      </w:r>
      <w:r w:rsidR="003341E5" w:rsidRPr="00E5570F">
        <w:rPr>
          <w:rFonts w:ascii="Times New Roman" w:hAnsi="Times New Roman"/>
          <w:sz w:val="22"/>
          <w:szCs w:val="22"/>
        </w:rPr>
        <w:t>Once</w:t>
      </w:r>
      <w:r w:rsidR="00F2422F" w:rsidRPr="00E5570F">
        <w:rPr>
          <w:rFonts w:ascii="Times New Roman" w:hAnsi="Times New Roman"/>
          <w:sz w:val="22"/>
          <w:szCs w:val="22"/>
        </w:rPr>
        <w:t xml:space="preserve"> an</w:t>
      </w:r>
      <w:r w:rsidR="007D4F2C" w:rsidRPr="00E5570F">
        <w:rPr>
          <w:rFonts w:ascii="Times New Roman" w:hAnsi="Times New Roman"/>
          <w:sz w:val="22"/>
          <w:szCs w:val="22"/>
        </w:rPr>
        <w:t xml:space="preserve"> </w:t>
      </w:r>
      <w:r w:rsidR="003341E5" w:rsidRPr="00E5570F">
        <w:rPr>
          <w:rFonts w:ascii="Times New Roman" w:hAnsi="Times New Roman"/>
          <w:sz w:val="22"/>
          <w:szCs w:val="22"/>
        </w:rPr>
        <w:t>application</w:t>
      </w:r>
      <w:r w:rsidR="008C714B" w:rsidRPr="00E5570F">
        <w:rPr>
          <w:rFonts w:ascii="Times New Roman" w:hAnsi="Times New Roman"/>
          <w:sz w:val="22"/>
          <w:szCs w:val="22"/>
        </w:rPr>
        <w:t xml:space="preserve"> is</w:t>
      </w:r>
      <w:r w:rsidR="003341E5" w:rsidRPr="00E5570F">
        <w:rPr>
          <w:rFonts w:ascii="Times New Roman" w:hAnsi="Times New Roman"/>
          <w:sz w:val="22"/>
          <w:szCs w:val="22"/>
        </w:rPr>
        <w:t xml:space="preserve"> accepted as complete, the public hearing will follow.</w:t>
      </w:r>
      <w:r w:rsidR="00172AED" w:rsidRPr="00E5570F">
        <w:rPr>
          <w:rFonts w:ascii="Times New Roman" w:hAnsi="Times New Roman"/>
          <w:sz w:val="22"/>
          <w:szCs w:val="22"/>
        </w:rPr>
        <w:t xml:space="preserve"> </w:t>
      </w:r>
      <w:r w:rsidR="00F41373" w:rsidRPr="00E5570F">
        <w:rPr>
          <w:rFonts w:ascii="Times New Roman" w:hAnsi="Times New Roman"/>
          <w:sz w:val="22"/>
          <w:szCs w:val="22"/>
        </w:rPr>
        <w:t xml:space="preserve"> </w:t>
      </w:r>
      <w:r w:rsidR="005C7105" w:rsidRPr="00E5570F">
        <w:rPr>
          <w:rFonts w:ascii="Times New Roman" w:hAnsi="Times New Roman"/>
          <w:sz w:val="22"/>
          <w:szCs w:val="22"/>
        </w:rPr>
        <w:t>A</w:t>
      </w:r>
      <w:r w:rsidRPr="00E5570F">
        <w:rPr>
          <w:rFonts w:ascii="Times New Roman" w:hAnsi="Times New Roman"/>
          <w:sz w:val="22"/>
          <w:szCs w:val="22"/>
        </w:rPr>
        <w:t>nyone interested is invited to attend</w:t>
      </w:r>
      <w:r w:rsidR="00F41373" w:rsidRPr="00E5570F">
        <w:rPr>
          <w:rFonts w:ascii="Times New Roman" w:hAnsi="Times New Roman"/>
          <w:sz w:val="22"/>
          <w:szCs w:val="22"/>
        </w:rPr>
        <w:t>.</w:t>
      </w:r>
      <w:r w:rsidR="00501B37">
        <w:rPr>
          <w:rFonts w:ascii="Times New Roman" w:hAnsi="Times New Roman"/>
          <w:sz w:val="22"/>
          <w:szCs w:val="22"/>
        </w:rPr>
        <w:t xml:space="preserve">  A separate public hearing notice has been posted for </w:t>
      </w:r>
      <w:r w:rsidR="00C73B73">
        <w:rPr>
          <w:rFonts w:ascii="Times New Roman" w:hAnsi="Times New Roman"/>
          <w:sz w:val="22"/>
          <w:szCs w:val="22"/>
        </w:rPr>
        <w:t xml:space="preserve">three (3) </w:t>
      </w:r>
      <w:r w:rsidR="00501B37">
        <w:rPr>
          <w:rFonts w:ascii="Times New Roman" w:hAnsi="Times New Roman"/>
          <w:sz w:val="22"/>
          <w:szCs w:val="22"/>
        </w:rPr>
        <w:t>Zoning Ordinance Amendments that will also be heard at the December 18, 2023 meeting in addition to the hearings listed below.</w:t>
      </w:r>
    </w:p>
    <w:p w:rsidR="00EE49A5" w:rsidRPr="00E5570F" w:rsidRDefault="00EE49A5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b/>
          <w:sz w:val="22"/>
          <w:szCs w:val="22"/>
        </w:rPr>
      </w:pPr>
    </w:p>
    <w:p w:rsidR="008769BF" w:rsidRPr="00E5570F" w:rsidRDefault="00E03E54" w:rsidP="008D75B3">
      <w:pPr>
        <w:ind w:left="630" w:hanging="630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E5570F">
        <w:rPr>
          <w:rFonts w:ascii="Times New Roman" w:hAnsi="Times New Roman"/>
          <w:b/>
          <w:smallCaps/>
          <w:sz w:val="22"/>
          <w:szCs w:val="22"/>
        </w:rPr>
        <w:t>1.</w:t>
      </w:r>
      <w:r w:rsidR="00E32757" w:rsidRPr="00E5570F">
        <w:rPr>
          <w:rFonts w:ascii="Times New Roman" w:hAnsi="Times New Roman"/>
          <w:b/>
          <w:smallCaps/>
          <w:sz w:val="22"/>
          <w:szCs w:val="22"/>
        </w:rPr>
        <w:tab/>
      </w:r>
      <w:r w:rsidR="00146A08" w:rsidRPr="00E5570F">
        <w:rPr>
          <w:rFonts w:ascii="Times New Roman" w:hAnsi="Times New Roman"/>
          <w:b/>
          <w:smallCaps/>
          <w:sz w:val="22"/>
          <w:szCs w:val="22"/>
          <w:u w:val="single"/>
        </w:rPr>
        <w:t>Public Hearings</w:t>
      </w:r>
    </w:p>
    <w:p w:rsidR="008769BF" w:rsidRPr="00E5570F" w:rsidRDefault="008769BF" w:rsidP="000E11B0">
      <w:pPr>
        <w:ind w:left="540" w:hanging="540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:rsidR="001B6484" w:rsidRDefault="001B6484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E5570F">
        <w:rPr>
          <w:rFonts w:ascii="Times New Roman" w:hAnsi="Times New Roman"/>
          <w:b/>
          <w:bCs/>
          <w:sz w:val="22"/>
          <w:szCs w:val="22"/>
        </w:rPr>
        <w:t>1.1</w:t>
      </w:r>
      <w:r w:rsidRPr="00E5570F">
        <w:rPr>
          <w:rFonts w:ascii="Times New Roman" w:hAnsi="Times New Roman"/>
          <w:b/>
          <w:bCs/>
          <w:sz w:val="22"/>
          <w:szCs w:val="22"/>
        </w:rPr>
        <w:tab/>
      </w:r>
      <w:r w:rsidRPr="00E5570F">
        <w:rPr>
          <w:rFonts w:ascii="Times New Roman" w:hAnsi="Times New Roman"/>
          <w:b/>
          <w:bCs/>
          <w:smallCaps/>
          <w:sz w:val="22"/>
          <w:szCs w:val="22"/>
          <w:u w:val="single"/>
        </w:rPr>
        <w:t>Carol &amp; James Gildea</w:t>
      </w:r>
      <w:r w:rsidRPr="00E5570F">
        <w:rPr>
          <w:rFonts w:ascii="Times New Roman" w:hAnsi="Times New Roman"/>
          <w:bCs/>
          <w:sz w:val="22"/>
          <w:szCs w:val="22"/>
        </w:rPr>
        <w:t xml:space="preserve"> – Applicants are seeking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Conditional Use Permit approval, pursuant to Article 22 of the Gilford Zoning Ordinance, for a Short-Term Rental with three (3) sleeping areas for up to eight (8) overnight guests at 65 Dockham Shore Road, on Tax Map &amp; Lot #223-017.000 in the Single Family Residential (SFR) Zone.  Conditional Use Permit Plan Review.  Application #2023000593.</w:t>
      </w:r>
    </w:p>
    <w:p w:rsidR="001B6484" w:rsidRDefault="001B6484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1B6484" w:rsidRDefault="001B6484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E93120">
        <w:rPr>
          <w:rStyle w:val="Emphasis"/>
          <w:rFonts w:ascii="Times New Roman" w:hAnsi="Times New Roman"/>
          <w:b/>
          <w:i w:val="0"/>
          <w:sz w:val="22"/>
          <w:szCs w:val="22"/>
        </w:rPr>
        <w:t>1.2</w:t>
      </w:r>
      <w:r w:rsidRPr="00E93120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="00E93120" w:rsidRPr="00E93120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 xml:space="preserve">David Krzywicki </w:t>
      </w:r>
      <w:r w:rsidR="00E93120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&amp;</w:t>
      </w:r>
      <w:r w:rsidR="00E93120" w:rsidRPr="00E93120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 xml:space="preserve"> Julia Ellis</w:t>
      </w:r>
      <w:r w:rsidR="00E93120">
        <w:rPr>
          <w:rStyle w:val="Emphasis"/>
          <w:rFonts w:ascii="Times New Roman" w:hAnsi="Times New Roman"/>
          <w:i w:val="0"/>
          <w:sz w:val="22"/>
          <w:szCs w:val="22"/>
        </w:rPr>
        <w:t xml:space="preserve"> – </w:t>
      </w:r>
      <w:r w:rsidR="00E93120" w:rsidRPr="00E5570F">
        <w:rPr>
          <w:rFonts w:ascii="Times New Roman" w:hAnsi="Times New Roman"/>
          <w:bCs/>
          <w:sz w:val="22"/>
          <w:szCs w:val="22"/>
        </w:rPr>
        <w:t>Applicants</w:t>
      </w:r>
      <w:r w:rsidR="00E93120">
        <w:rPr>
          <w:rFonts w:ascii="Times New Roman" w:hAnsi="Times New Roman"/>
          <w:bCs/>
          <w:sz w:val="22"/>
          <w:szCs w:val="22"/>
        </w:rPr>
        <w:t xml:space="preserve"> </w:t>
      </w:r>
      <w:r w:rsidR="00E93120" w:rsidRPr="00E5570F">
        <w:rPr>
          <w:rFonts w:ascii="Times New Roman" w:hAnsi="Times New Roman"/>
          <w:bCs/>
          <w:sz w:val="22"/>
          <w:szCs w:val="22"/>
        </w:rPr>
        <w:t xml:space="preserve">are seeking 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Conditional Use Permit approval, pursuant to Article 22 of the Gilford Zoning Ordinance, for a Short-Term Rental with three (3) sleeping areas for up to </w:t>
      </w:r>
      <w:r w:rsidR="00E93120">
        <w:rPr>
          <w:rStyle w:val="Emphasis"/>
          <w:rFonts w:ascii="Times New Roman" w:hAnsi="Times New Roman"/>
          <w:i w:val="0"/>
          <w:sz w:val="22"/>
          <w:szCs w:val="22"/>
        </w:rPr>
        <w:t xml:space="preserve">five 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E93120">
        <w:rPr>
          <w:rStyle w:val="Emphasis"/>
          <w:rFonts w:ascii="Times New Roman" w:hAnsi="Times New Roman"/>
          <w:i w:val="0"/>
          <w:sz w:val="22"/>
          <w:szCs w:val="22"/>
        </w:rPr>
        <w:t>5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overnight guests at </w:t>
      </w:r>
      <w:r w:rsidR="00E93120">
        <w:rPr>
          <w:rStyle w:val="Emphasis"/>
          <w:rFonts w:ascii="Times New Roman" w:hAnsi="Times New Roman"/>
          <w:i w:val="0"/>
          <w:sz w:val="22"/>
          <w:szCs w:val="22"/>
        </w:rPr>
        <w:t xml:space="preserve">386 Old Lake 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Shore Road, on Tax Map &amp; Lot #22</w:t>
      </w:r>
      <w:r w:rsidR="00E93120">
        <w:rPr>
          <w:rStyle w:val="Emphasis"/>
          <w:rFonts w:ascii="Times New Roman" w:hAnsi="Times New Roman"/>
          <w:i w:val="0"/>
          <w:sz w:val="22"/>
          <w:szCs w:val="22"/>
        </w:rPr>
        <w:t>4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-0</w:t>
      </w:r>
      <w:r w:rsidR="00E93120">
        <w:rPr>
          <w:rStyle w:val="Emphasis"/>
          <w:rFonts w:ascii="Times New Roman" w:hAnsi="Times New Roman"/>
          <w:i w:val="0"/>
          <w:sz w:val="22"/>
          <w:szCs w:val="22"/>
        </w:rPr>
        <w:t>7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7.000 in the </w:t>
      </w:r>
      <w:r w:rsidR="00E93120">
        <w:rPr>
          <w:rStyle w:val="Emphasis"/>
          <w:rFonts w:ascii="Times New Roman" w:hAnsi="Times New Roman"/>
          <w:i w:val="0"/>
          <w:sz w:val="22"/>
          <w:szCs w:val="22"/>
        </w:rPr>
        <w:t xml:space="preserve">Resort Commercial 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(R</w:t>
      </w:r>
      <w:r w:rsidR="00E93120">
        <w:rPr>
          <w:rStyle w:val="Emphasis"/>
          <w:rFonts w:ascii="Times New Roman" w:hAnsi="Times New Roman"/>
          <w:i w:val="0"/>
          <w:sz w:val="22"/>
          <w:szCs w:val="22"/>
        </w:rPr>
        <w:t>C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) Zone.  Conditional Use Permit Plan Review.  Application #2023000</w:t>
      </w:r>
      <w:r w:rsidR="00E93120">
        <w:rPr>
          <w:rStyle w:val="Emphasis"/>
          <w:rFonts w:ascii="Times New Roman" w:hAnsi="Times New Roman"/>
          <w:i w:val="0"/>
          <w:sz w:val="22"/>
          <w:szCs w:val="22"/>
        </w:rPr>
        <w:t>788</w:t>
      </w:r>
      <w:r w:rsidR="00E93120" w:rsidRPr="00E5570F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:rsidR="00E93120" w:rsidRDefault="00E93120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E93120" w:rsidRDefault="00737FAE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737FAE">
        <w:rPr>
          <w:rStyle w:val="Emphasis"/>
          <w:rFonts w:ascii="Times New Roman" w:hAnsi="Times New Roman"/>
          <w:b/>
          <w:i w:val="0"/>
          <w:sz w:val="22"/>
          <w:szCs w:val="22"/>
        </w:rPr>
        <w:t>1.3</w:t>
      </w:r>
      <w:r w:rsidRPr="00737FAE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Pr="00737FAE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Lockes Hill, LLC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– Applicant is seeking site plan approval for a wedding and event center at the site of the Kimball Castle with a proposed tent area, driveway and parking areas, storm water management</w:t>
      </w:r>
      <w:r w:rsidR="00AD74A7">
        <w:rPr>
          <w:rStyle w:val="Emphasis"/>
          <w:rFonts w:ascii="Times New Roman" w:hAnsi="Times New Roman"/>
          <w:i w:val="0"/>
          <w:sz w:val="22"/>
          <w:szCs w:val="22"/>
        </w:rPr>
        <w:t xml:space="preserve"> system</w:t>
      </w:r>
      <w:r>
        <w:rPr>
          <w:rStyle w:val="Emphasis"/>
          <w:rFonts w:ascii="Times New Roman" w:hAnsi="Times New Roman"/>
          <w:i w:val="0"/>
          <w:sz w:val="22"/>
          <w:szCs w:val="22"/>
        </w:rPr>
        <w:t>, underground utilities, and related improvements on property located at 59 Lockes Hill Road on Tax Map &amp; Lot #242-371.000 in the Resort Commercial (RC) Zone and Airport District.  Site Plan Review.  Application #2023000789.</w:t>
      </w:r>
    </w:p>
    <w:p w:rsidR="00AD74A7" w:rsidRDefault="00AD74A7" w:rsidP="008D75B3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AD74A7" w:rsidRDefault="00AD74A7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>1.4</w:t>
      </w:r>
      <w:r w:rsidRPr="00AD74A7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Pr="00AD74A7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Vysakh Sivarajan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– Applicant is </w:t>
      </w:r>
      <w:r w:rsidRPr="00E5570F">
        <w:rPr>
          <w:rFonts w:ascii="Times New Roman" w:hAnsi="Times New Roman"/>
          <w:bCs/>
          <w:sz w:val="22"/>
          <w:szCs w:val="22"/>
        </w:rPr>
        <w:t xml:space="preserve">seeking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Conditional Use Permit approval, pursuant to Article 22 of the Gilford Zoning Ordinance, for a Short-Term Rental with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four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>
        <w:rPr>
          <w:rStyle w:val="Emphasis"/>
          <w:rFonts w:ascii="Times New Roman" w:hAnsi="Times New Roman"/>
          <w:i w:val="0"/>
          <w:sz w:val="22"/>
          <w:szCs w:val="22"/>
        </w:rPr>
        <w:t>4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sleeping areas for up to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ten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>
        <w:rPr>
          <w:rStyle w:val="Emphasis"/>
          <w:rFonts w:ascii="Times New Roman" w:hAnsi="Times New Roman"/>
          <w:i w:val="0"/>
          <w:sz w:val="22"/>
          <w:szCs w:val="22"/>
        </w:rPr>
        <w:t>10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) overnight guests at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87 Sleeper Hill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Road, on Tax Map &amp; Lot #2</w:t>
      </w:r>
      <w:r>
        <w:rPr>
          <w:rStyle w:val="Emphasis"/>
          <w:rFonts w:ascii="Times New Roman" w:hAnsi="Times New Roman"/>
          <w:i w:val="0"/>
          <w:sz w:val="22"/>
          <w:szCs w:val="22"/>
        </w:rPr>
        <w:t>03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-</w:t>
      </w:r>
      <w:r>
        <w:rPr>
          <w:rStyle w:val="Emphasis"/>
          <w:rFonts w:ascii="Times New Roman" w:hAnsi="Times New Roman"/>
          <w:i w:val="0"/>
          <w:sz w:val="22"/>
          <w:szCs w:val="22"/>
        </w:rPr>
        <w:t>21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 xml:space="preserve">7.000 in the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Single Family Residential 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>
        <w:rPr>
          <w:rStyle w:val="Emphasis"/>
          <w:rFonts w:ascii="Times New Roman" w:hAnsi="Times New Roman"/>
          <w:i w:val="0"/>
          <w:sz w:val="22"/>
          <w:szCs w:val="22"/>
        </w:rPr>
        <w:t>SFR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) Zone.  Conditional Use Permit Plan Review.  Application #2023000</w:t>
      </w:r>
      <w:r>
        <w:rPr>
          <w:rStyle w:val="Emphasis"/>
          <w:rFonts w:ascii="Times New Roman" w:hAnsi="Times New Roman"/>
          <w:i w:val="0"/>
          <w:sz w:val="22"/>
          <w:szCs w:val="22"/>
        </w:rPr>
        <w:t>7</w:t>
      </w:r>
      <w:r>
        <w:rPr>
          <w:rStyle w:val="Emphasis"/>
          <w:rFonts w:ascii="Times New Roman" w:hAnsi="Times New Roman"/>
          <w:i w:val="0"/>
          <w:sz w:val="22"/>
          <w:szCs w:val="22"/>
        </w:rPr>
        <w:t>90</w:t>
      </w:r>
      <w:r w:rsidRPr="00E5570F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:rsidR="00AD74A7" w:rsidRDefault="00AD74A7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AD74A7" w:rsidRDefault="00AD74A7" w:rsidP="00AD74A7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CF40FA">
        <w:rPr>
          <w:rStyle w:val="Emphasis"/>
          <w:rFonts w:ascii="Times New Roman" w:hAnsi="Times New Roman"/>
          <w:b/>
          <w:i w:val="0"/>
          <w:sz w:val="22"/>
          <w:szCs w:val="22"/>
        </w:rPr>
        <w:t>1.5</w:t>
      </w:r>
      <w:r w:rsidRPr="00CF40FA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Pr="00CF40FA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Stone Brook Hills, LLC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– Applicant is seeking approval of a lot line adjustment among three (3) existing </w:t>
      </w:r>
      <w:r w:rsidR="00CF40FA">
        <w:rPr>
          <w:rStyle w:val="Emphasis"/>
          <w:rFonts w:ascii="Times New Roman" w:hAnsi="Times New Roman"/>
          <w:i w:val="0"/>
          <w:sz w:val="22"/>
          <w:szCs w:val="22"/>
        </w:rPr>
        <w:t xml:space="preserve">large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lots </w:t>
      </w:r>
      <w:r w:rsidR="00CF40FA">
        <w:rPr>
          <w:rStyle w:val="Emphasis"/>
          <w:rFonts w:ascii="Times New Roman" w:hAnsi="Times New Roman"/>
          <w:i w:val="0"/>
          <w:sz w:val="22"/>
          <w:szCs w:val="22"/>
        </w:rPr>
        <w:t>resulting in three (3) lots of 17.8 acres, 24.1 acres, and 26.9 acres.  The property is located at 171, 185, and 191 Glidden Road on Tax Map &amp; Lot #271-007.001, #271-007.002, and #272-003.000.  Application #2023000791.</w:t>
      </w:r>
    </w:p>
    <w:p w:rsidR="008D75B3" w:rsidRPr="00E5570F" w:rsidRDefault="008D75B3" w:rsidP="00B16426">
      <w:pPr>
        <w:ind w:left="540" w:hanging="360"/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522AB4" w:rsidRPr="00E5570F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2.</w:t>
      </w: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Action on Above</w:t>
      </w:r>
    </w:p>
    <w:p w:rsidR="00522AB4" w:rsidRPr="00E5570F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</w:p>
    <w:p w:rsidR="008D75B3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3</w:t>
      </w:r>
      <w:r w:rsidR="00B82D68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FD6FEF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Other Business</w:t>
      </w:r>
      <w:r w:rsidR="00860B8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 xml:space="preserve"> </w:t>
      </w:r>
    </w:p>
    <w:p w:rsidR="00071264" w:rsidRPr="008D75B3" w:rsidRDefault="008D75B3" w:rsidP="008D75B3">
      <w:pPr>
        <w:pStyle w:val="ListParagraph"/>
        <w:numPr>
          <w:ilvl w:val="0"/>
          <w:numId w:val="37"/>
        </w:numPr>
        <w:ind w:left="810" w:hanging="270"/>
        <w:rPr>
          <w:rStyle w:val="Emphasis"/>
          <w:rFonts w:ascii="Times New Roman" w:hAnsi="Times New Roman"/>
          <w:i w:val="0"/>
          <w:sz w:val="22"/>
          <w:szCs w:val="22"/>
        </w:rPr>
      </w:pPr>
      <w:r w:rsidRPr="008D75B3">
        <w:rPr>
          <w:rStyle w:val="Emphasis"/>
          <w:rFonts w:ascii="Times New Roman" w:hAnsi="Times New Roman"/>
          <w:i w:val="0"/>
          <w:szCs w:val="24"/>
        </w:rPr>
        <w:t>Discussion of Possible 2024 Zoning Ordinance Amendments</w:t>
      </w:r>
      <w:bookmarkStart w:id="0" w:name="_GoBack"/>
      <w:bookmarkEnd w:id="0"/>
    </w:p>
    <w:p w:rsidR="00316E1F" w:rsidRPr="00E5570F" w:rsidRDefault="00316E1F" w:rsidP="000E11B0">
      <w:pPr>
        <w:ind w:left="54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BC0F67" w:rsidRPr="00E5570F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4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Minutes</w:t>
      </w:r>
    </w:p>
    <w:p w:rsidR="00556268" w:rsidRPr="00E5570F" w:rsidRDefault="00556268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i w:val="0"/>
          <w:smallCaps/>
          <w:sz w:val="22"/>
          <w:szCs w:val="22"/>
        </w:rPr>
      </w:pPr>
    </w:p>
    <w:p w:rsidR="00FF536F" w:rsidRPr="00E5570F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5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Adjournment</w:t>
      </w:r>
    </w:p>
    <w:p w:rsidR="00E32757" w:rsidRPr="00E5570F" w:rsidRDefault="00E3275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22"/>
          <w:szCs w:val="22"/>
        </w:rPr>
      </w:pPr>
    </w:p>
    <w:p w:rsidR="00C935B7" w:rsidRPr="00E5570F" w:rsidRDefault="00C935B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22"/>
          <w:szCs w:val="22"/>
        </w:rPr>
      </w:pPr>
    </w:p>
    <w:p w:rsidR="00C935B7" w:rsidRDefault="00C935B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16"/>
          <w:szCs w:val="16"/>
        </w:rPr>
      </w:pPr>
    </w:p>
    <w:p w:rsidR="00767179" w:rsidRPr="00E32757" w:rsidRDefault="00F41373" w:rsidP="000E11B0">
      <w:pPr>
        <w:pStyle w:val="Header"/>
        <w:tabs>
          <w:tab w:val="clear" w:pos="4320"/>
          <w:tab w:val="clear" w:pos="8640"/>
        </w:tabs>
        <w:ind w:left="270"/>
        <w:rPr>
          <w:sz w:val="16"/>
          <w:szCs w:val="16"/>
        </w:rPr>
      </w:pPr>
      <w:r w:rsidRPr="00E32757">
        <w:rPr>
          <w:rFonts w:ascii="Times New Roman" w:hAnsi="Times New Roman"/>
          <w:sz w:val="16"/>
          <w:szCs w:val="16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E32757">
        <w:rPr>
          <w:rFonts w:ascii="Times New Roman" w:hAnsi="Times New Roman"/>
          <w:sz w:val="16"/>
          <w:szCs w:val="16"/>
        </w:rPr>
        <w:t>Hampshire 03249</w:t>
      </w:r>
      <w:r w:rsidRPr="00E32757">
        <w:rPr>
          <w:rFonts w:ascii="Times New Roman" w:hAnsi="Times New Roman"/>
          <w:sz w:val="16"/>
          <w:szCs w:val="16"/>
        </w:rPr>
        <w:t xml:space="preserve">. </w:t>
      </w:r>
    </w:p>
    <w:sectPr w:rsidR="00767179" w:rsidRPr="00E32757" w:rsidSect="008D75B3">
      <w:footerReference w:type="default" r:id="rId9"/>
      <w:pgSz w:w="12240" w:h="15840"/>
      <w:pgMar w:top="720" w:right="1080" w:bottom="360" w:left="900" w:header="274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8D75B3" w:rsidRDefault="008D75B3" w:rsidP="008D75B3">
    <w:pPr>
      <w:pStyle w:val="Footer"/>
      <w:rPr>
        <w:sz w:val="10"/>
      </w:rPr>
    </w:pPr>
    <w:r w:rsidRPr="008D75B3">
      <w:rPr>
        <w:sz w:val="10"/>
      </w:rPr>
      <w:fldChar w:fldCharType="begin"/>
    </w:r>
    <w:r w:rsidRPr="008D75B3">
      <w:rPr>
        <w:sz w:val="10"/>
      </w:rPr>
      <w:instrText xml:space="preserve"> FILENAME  \* FirstCap \p  \* MERGEFORMAT </w:instrText>
    </w:r>
    <w:r w:rsidRPr="008D75B3">
      <w:rPr>
        <w:sz w:val="10"/>
      </w:rPr>
      <w:fldChar w:fldCharType="separate"/>
    </w:r>
    <w:r w:rsidR="00D5478C">
      <w:rPr>
        <w:noProof/>
        <w:sz w:val="10"/>
      </w:rPr>
      <w:t>S:\DPLU\Planning Board\Public Hearing Notices\2023\PB Notice for December 18, 2023.docx</w:t>
    </w:r>
    <w:r w:rsidRPr="008D75B3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2C6B3E" w:rsidRPr="005615CE" w:rsidRDefault="002C6B3E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8B4BE0"/>
    <w:multiLevelType w:val="multilevel"/>
    <w:tmpl w:val="265284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5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2E7F98"/>
    <w:multiLevelType w:val="hybridMultilevel"/>
    <w:tmpl w:val="65E21F8E"/>
    <w:lvl w:ilvl="0" w:tplc="733EAC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DF4D2E"/>
    <w:multiLevelType w:val="hybridMultilevel"/>
    <w:tmpl w:val="6924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0A52"/>
    <w:multiLevelType w:val="hybridMultilevel"/>
    <w:tmpl w:val="1B6C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7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7A52687"/>
    <w:multiLevelType w:val="hybridMultilevel"/>
    <w:tmpl w:val="9262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5A5"/>
    <w:multiLevelType w:val="hybridMultilevel"/>
    <w:tmpl w:val="0F745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9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15F25"/>
    <w:multiLevelType w:val="hybridMultilevel"/>
    <w:tmpl w:val="9112FEB2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1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365B3A"/>
    <w:multiLevelType w:val="hybridMultilevel"/>
    <w:tmpl w:val="3808F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22"/>
  </w:num>
  <w:num w:numId="5">
    <w:abstractNumId w:val="31"/>
  </w:num>
  <w:num w:numId="6">
    <w:abstractNumId w:val="15"/>
  </w:num>
  <w:num w:numId="7">
    <w:abstractNumId w:val="25"/>
  </w:num>
  <w:num w:numId="8">
    <w:abstractNumId w:val="1"/>
  </w:num>
  <w:num w:numId="9">
    <w:abstractNumId w:val="13"/>
  </w:num>
  <w:num w:numId="10">
    <w:abstractNumId w:val="17"/>
  </w:num>
  <w:num w:numId="11">
    <w:abstractNumId w:val="35"/>
  </w:num>
  <w:num w:numId="12">
    <w:abstractNumId w:val="3"/>
  </w:num>
  <w:num w:numId="13">
    <w:abstractNumId w:val="24"/>
  </w:num>
  <w:num w:numId="14">
    <w:abstractNumId w:val="9"/>
  </w:num>
  <w:num w:numId="15">
    <w:abstractNumId w:val="14"/>
  </w:num>
  <w:num w:numId="16">
    <w:abstractNumId w:val="0"/>
  </w:num>
  <w:num w:numId="17">
    <w:abstractNumId w:val="8"/>
  </w:num>
  <w:num w:numId="18">
    <w:abstractNumId w:val="33"/>
  </w:num>
  <w:num w:numId="19">
    <w:abstractNumId w:val="11"/>
  </w:num>
  <w:num w:numId="20">
    <w:abstractNumId w:val="32"/>
  </w:num>
  <w:num w:numId="21">
    <w:abstractNumId w:val="34"/>
  </w:num>
  <w:num w:numId="22">
    <w:abstractNumId w:val="18"/>
  </w:num>
  <w:num w:numId="23">
    <w:abstractNumId w:val="5"/>
  </w:num>
  <w:num w:numId="24">
    <w:abstractNumId w:val="23"/>
  </w:num>
  <w:num w:numId="25">
    <w:abstractNumId w:val="27"/>
  </w:num>
  <w:num w:numId="26">
    <w:abstractNumId w:val="29"/>
  </w:num>
  <w:num w:numId="27">
    <w:abstractNumId w:val="20"/>
  </w:num>
  <w:num w:numId="28">
    <w:abstractNumId w:val="19"/>
  </w:num>
  <w:num w:numId="29">
    <w:abstractNumId w:val="28"/>
  </w:num>
  <w:num w:numId="30">
    <w:abstractNumId w:val="12"/>
  </w:num>
  <w:num w:numId="31">
    <w:abstractNumId w:val="26"/>
  </w:num>
  <w:num w:numId="32">
    <w:abstractNumId w:val="21"/>
  </w:num>
  <w:num w:numId="33">
    <w:abstractNumId w:val="36"/>
  </w:num>
  <w:num w:numId="34">
    <w:abstractNumId w:val="1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1123"/>
    <w:rsid w:val="00003217"/>
    <w:rsid w:val="00003A24"/>
    <w:rsid w:val="00004C3F"/>
    <w:rsid w:val="000070F4"/>
    <w:rsid w:val="00012A99"/>
    <w:rsid w:val="0002031B"/>
    <w:rsid w:val="000254D4"/>
    <w:rsid w:val="00025E8F"/>
    <w:rsid w:val="00026005"/>
    <w:rsid w:val="000262C3"/>
    <w:rsid w:val="0003185D"/>
    <w:rsid w:val="00031F0D"/>
    <w:rsid w:val="0003337D"/>
    <w:rsid w:val="000354C6"/>
    <w:rsid w:val="000359DF"/>
    <w:rsid w:val="00040BC0"/>
    <w:rsid w:val="000419FC"/>
    <w:rsid w:val="00043E6A"/>
    <w:rsid w:val="0004591C"/>
    <w:rsid w:val="00051094"/>
    <w:rsid w:val="00051568"/>
    <w:rsid w:val="00051C77"/>
    <w:rsid w:val="00053077"/>
    <w:rsid w:val="00053A15"/>
    <w:rsid w:val="00057B96"/>
    <w:rsid w:val="00062A45"/>
    <w:rsid w:val="00064B0E"/>
    <w:rsid w:val="000706EC"/>
    <w:rsid w:val="00070CFE"/>
    <w:rsid w:val="00071264"/>
    <w:rsid w:val="00071BE9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3855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C6F9C"/>
    <w:rsid w:val="000D548B"/>
    <w:rsid w:val="000D7F90"/>
    <w:rsid w:val="000E05A8"/>
    <w:rsid w:val="000E11B0"/>
    <w:rsid w:val="000E2A9B"/>
    <w:rsid w:val="000E429C"/>
    <w:rsid w:val="000F0D11"/>
    <w:rsid w:val="000F1A22"/>
    <w:rsid w:val="000F2B41"/>
    <w:rsid w:val="000F4F6A"/>
    <w:rsid w:val="00105111"/>
    <w:rsid w:val="00105654"/>
    <w:rsid w:val="00105F09"/>
    <w:rsid w:val="0011018A"/>
    <w:rsid w:val="001115D6"/>
    <w:rsid w:val="0011303A"/>
    <w:rsid w:val="00115A0B"/>
    <w:rsid w:val="00116A1D"/>
    <w:rsid w:val="00116EA3"/>
    <w:rsid w:val="00116EE2"/>
    <w:rsid w:val="00117566"/>
    <w:rsid w:val="00117CB7"/>
    <w:rsid w:val="00120F5A"/>
    <w:rsid w:val="0012644F"/>
    <w:rsid w:val="00126782"/>
    <w:rsid w:val="00130965"/>
    <w:rsid w:val="00130A30"/>
    <w:rsid w:val="00132964"/>
    <w:rsid w:val="00133005"/>
    <w:rsid w:val="00140C9D"/>
    <w:rsid w:val="00141876"/>
    <w:rsid w:val="00141FCB"/>
    <w:rsid w:val="001436EB"/>
    <w:rsid w:val="00144458"/>
    <w:rsid w:val="0014565D"/>
    <w:rsid w:val="0014681A"/>
    <w:rsid w:val="00146A08"/>
    <w:rsid w:val="001479B0"/>
    <w:rsid w:val="001501BE"/>
    <w:rsid w:val="00151EC5"/>
    <w:rsid w:val="001530D8"/>
    <w:rsid w:val="0015392F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1920"/>
    <w:rsid w:val="00184626"/>
    <w:rsid w:val="00187A6D"/>
    <w:rsid w:val="00192A4B"/>
    <w:rsid w:val="0019485C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B6484"/>
    <w:rsid w:val="001C201F"/>
    <w:rsid w:val="001C3DEB"/>
    <w:rsid w:val="001C4827"/>
    <w:rsid w:val="001C5C02"/>
    <w:rsid w:val="001D40A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44C3"/>
    <w:rsid w:val="002053F9"/>
    <w:rsid w:val="00210CB5"/>
    <w:rsid w:val="00211F15"/>
    <w:rsid w:val="00212606"/>
    <w:rsid w:val="00212B7F"/>
    <w:rsid w:val="00216448"/>
    <w:rsid w:val="00217FAD"/>
    <w:rsid w:val="00221AA8"/>
    <w:rsid w:val="00224A04"/>
    <w:rsid w:val="00224E32"/>
    <w:rsid w:val="0022535E"/>
    <w:rsid w:val="00226032"/>
    <w:rsid w:val="00234152"/>
    <w:rsid w:val="00234507"/>
    <w:rsid w:val="002359A0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0F9B"/>
    <w:rsid w:val="0025102F"/>
    <w:rsid w:val="0025166E"/>
    <w:rsid w:val="00252EDF"/>
    <w:rsid w:val="00253FA8"/>
    <w:rsid w:val="002570E8"/>
    <w:rsid w:val="00261612"/>
    <w:rsid w:val="00262A6C"/>
    <w:rsid w:val="00265BB0"/>
    <w:rsid w:val="00266FE1"/>
    <w:rsid w:val="0027104D"/>
    <w:rsid w:val="00272BA7"/>
    <w:rsid w:val="00280A5C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2F0A"/>
    <w:rsid w:val="002A4496"/>
    <w:rsid w:val="002A5052"/>
    <w:rsid w:val="002A6934"/>
    <w:rsid w:val="002A6A4C"/>
    <w:rsid w:val="002A6EB4"/>
    <w:rsid w:val="002B0842"/>
    <w:rsid w:val="002B1895"/>
    <w:rsid w:val="002B3B1A"/>
    <w:rsid w:val="002C3E7C"/>
    <w:rsid w:val="002C58A1"/>
    <w:rsid w:val="002C5CD5"/>
    <w:rsid w:val="002C6B3E"/>
    <w:rsid w:val="002D1E9F"/>
    <w:rsid w:val="002D1FAF"/>
    <w:rsid w:val="002D3E6C"/>
    <w:rsid w:val="002D6157"/>
    <w:rsid w:val="002E1438"/>
    <w:rsid w:val="002E1F5E"/>
    <w:rsid w:val="002E27FD"/>
    <w:rsid w:val="002E2B4E"/>
    <w:rsid w:val="002E3C9C"/>
    <w:rsid w:val="002E4EAA"/>
    <w:rsid w:val="002E5484"/>
    <w:rsid w:val="002E6418"/>
    <w:rsid w:val="002E72E6"/>
    <w:rsid w:val="002F0B18"/>
    <w:rsid w:val="002F54C7"/>
    <w:rsid w:val="002F60D7"/>
    <w:rsid w:val="002F617A"/>
    <w:rsid w:val="002F6C4D"/>
    <w:rsid w:val="00301EE5"/>
    <w:rsid w:val="00303B4C"/>
    <w:rsid w:val="003041DE"/>
    <w:rsid w:val="00311CE3"/>
    <w:rsid w:val="00316413"/>
    <w:rsid w:val="00316A5D"/>
    <w:rsid w:val="00316E1F"/>
    <w:rsid w:val="00317926"/>
    <w:rsid w:val="00322B3F"/>
    <w:rsid w:val="00327FD5"/>
    <w:rsid w:val="0033226F"/>
    <w:rsid w:val="0033407A"/>
    <w:rsid w:val="003341E5"/>
    <w:rsid w:val="00335984"/>
    <w:rsid w:val="00341AA6"/>
    <w:rsid w:val="00342AD2"/>
    <w:rsid w:val="00344DB7"/>
    <w:rsid w:val="00345407"/>
    <w:rsid w:val="00346E5D"/>
    <w:rsid w:val="0034736D"/>
    <w:rsid w:val="00347ACD"/>
    <w:rsid w:val="003554F7"/>
    <w:rsid w:val="00356E82"/>
    <w:rsid w:val="00360BCC"/>
    <w:rsid w:val="00362149"/>
    <w:rsid w:val="00364D3A"/>
    <w:rsid w:val="003665B5"/>
    <w:rsid w:val="00367656"/>
    <w:rsid w:val="00367ED5"/>
    <w:rsid w:val="003706B3"/>
    <w:rsid w:val="00371DC3"/>
    <w:rsid w:val="00375EFA"/>
    <w:rsid w:val="00375F7D"/>
    <w:rsid w:val="00376794"/>
    <w:rsid w:val="0038367C"/>
    <w:rsid w:val="00384B58"/>
    <w:rsid w:val="00387E5C"/>
    <w:rsid w:val="00390751"/>
    <w:rsid w:val="00390900"/>
    <w:rsid w:val="003914DD"/>
    <w:rsid w:val="00392DF0"/>
    <w:rsid w:val="0039412B"/>
    <w:rsid w:val="0039556F"/>
    <w:rsid w:val="00396BA1"/>
    <w:rsid w:val="003A25FD"/>
    <w:rsid w:val="003A3D77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13F5"/>
    <w:rsid w:val="003E2742"/>
    <w:rsid w:val="003E5564"/>
    <w:rsid w:val="003F05E6"/>
    <w:rsid w:val="003F06DE"/>
    <w:rsid w:val="003F1AC4"/>
    <w:rsid w:val="003F49B5"/>
    <w:rsid w:val="004000B5"/>
    <w:rsid w:val="00403B9C"/>
    <w:rsid w:val="0041027A"/>
    <w:rsid w:val="004111DD"/>
    <w:rsid w:val="004112E6"/>
    <w:rsid w:val="00413D5F"/>
    <w:rsid w:val="004143E2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07FC"/>
    <w:rsid w:val="00493482"/>
    <w:rsid w:val="00493A43"/>
    <w:rsid w:val="00493A8C"/>
    <w:rsid w:val="004965F5"/>
    <w:rsid w:val="004A184A"/>
    <w:rsid w:val="004A2962"/>
    <w:rsid w:val="004A2DC5"/>
    <w:rsid w:val="004A4D41"/>
    <w:rsid w:val="004B2166"/>
    <w:rsid w:val="004B43F0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3ABF"/>
    <w:rsid w:val="004E59E5"/>
    <w:rsid w:val="004E63A0"/>
    <w:rsid w:val="004E69F2"/>
    <w:rsid w:val="004E707E"/>
    <w:rsid w:val="004F0B41"/>
    <w:rsid w:val="004F1D83"/>
    <w:rsid w:val="004F469F"/>
    <w:rsid w:val="004F6918"/>
    <w:rsid w:val="004F6CEC"/>
    <w:rsid w:val="00501B37"/>
    <w:rsid w:val="00502F0F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6F6D"/>
    <w:rsid w:val="00527462"/>
    <w:rsid w:val="005274C5"/>
    <w:rsid w:val="00531061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2360"/>
    <w:rsid w:val="00556268"/>
    <w:rsid w:val="0055787E"/>
    <w:rsid w:val="00557901"/>
    <w:rsid w:val="005615CE"/>
    <w:rsid w:val="00563836"/>
    <w:rsid w:val="00566651"/>
    <w:rsid w:val="00572E32"/>
    <w:rsid w:val="005759FA"/>
    <w:rsid w:val="005764A4"/>
    <w:rsid w:val="0057691C"/>
    <w:rsid w:val="00584BF9"/>
    <w:rsid w:val="00585AC0"/>
    <w:rsid w:val="005920C4"/>
    <w:rsid w:val="00593481"/>
    <w:rsid w:val="00594124"/>
    <w:rsid w:val="00594CDD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7C9"/>
    <w:rsid w:val="005F7CB5"/>
    <w:rsid w:val="00600E7B"/>
    <w:rsid w:val="006019AE"/>
    <w:rsid w:val="00602A40"/>
    <w:rsid w:val="006109E4"/>
    <w:rsid w:val="00611FB0"/>
    <w:rsid w:val="00612C90"/>
    <w:rsid w:val="006150BC"/>
    <w:rsid w:val="0061541E"/>
    <w:rsid w:val="00616B93"/>
    <w:rsid w:val="00617015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5D3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55C6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15D7"/>
    <w:rsid w:val="006C25D6"/>
    <w:rsid w:val="006C2A50"/>
    <w:rsid w:val="006C2FF6"/>
    <w:rsid w:val="006C433C"/>
    <w:rsid w:val="006C5493"/>
    <w:rsid w:val="006C62ED"/>
    <w:rsid w:val="006D11D4"/>
    <w:rsid w:val="006D16A1"/>
    <w:rsid w:val="006D4537"/>
    <w:rsid w:val="006D5622"/>
    <w:rsid w:val="006D745C"/>
    <w:rsid w:val="006D7905"/>
    <w:rsid w:val="006E06AB"/>
    <w:rsid w:val="006E4569"/>
    <w:rsid w:val="006E4C8C"/>
    <w:rsid w:val="006E6BBF"/>
    <w:rsid w:val="006E7741"/>
    <w:rsid w:val="006F0F3C"/>
    <w:rsid w:val="006F1A89"/>
    <w:rsid w:val="006F1D5D"/>
    <w:rsid w:val="006F5341"/>
    <w:rsid w:val="006F5DEF"/>
    <w:rsid w:val="00704E43"/>
    <w:rsid w:val="00706F88"/>
    <w:rsid w:val="0070726B"/>
    <w:rsid w:val="007105FD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4616"/>
    <w:rsid w:val="0072501C"/>
    <w:rsid w:val="0072507D"/>
    <w:rsid w:val="00726183"/>
    <w:rsid w:val="00727605"/>
    <w:rsid w:val="007376B2"/>
    <w:rsid w:val="00737FAE"/>
    <w:rsid w:val="00740AF4"/>
    <w:rsid w:val="00741319"/>
    <w:rsid w:val="007471D6"/>
    <w:rsid w:val="00747BC8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67179"/>
    <w:rsid w:val="007722F7"/>
    <w:rsid w:val="007751B0"/>
    <w:rsid w:val="00780FF6"/>
    <w:rsid w:val="00785D6E"/>
    <w:rsid w:val="00790E8A"/>
    <w:rsid w:val="0079109E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0FB"/>
    <w:rsid w:val="007A712A"/>
    <w:rsid w:val="007A71AD"/>
    <w:rsid w:val="007A7B36"/>
    <w:rsid w:val="007B1499"/>
    <w:rsid w:val="007B1742"/>
    <w:rsid w:val="007B48F5"/>
    <w:rsid w:val="007B64A1"/>
    <w:rsid w:val="007B7991"/>
    <w:rsid w:val="007C10CB"/>
    <w:rsid w:val="007C2CC5"/>
    <w:rsid w:val="007C7605"/>
    <w:rsid w:val="007C7756"/>
    <w:rsid w:val="007C7E22"/>
    <w:rsid w:val="007D02E6"/>
    <w:rsid w:val="007D07AA"/>
    <w:rsid w:val="007D087C"/>
    <w:rsid w:val="007D0EC2"/>
    <w:rsid w:val="007D29A2"/>
    <w:rsid w:val="007D45BB"/>
    <w:rsid w:val="007D4F2C"/>
    <w:rsid w:val="007D5834"/>
    <w:rsid w:val="007D6347"/>
    <w:rsid w:val="007D663A"/>
    <w:rsid w:val="007D6F7C"/>
    <w:rsid w:val="007D7BED"/>
    <w:rsid w:val="007D7F86"/>
    <w:rsid w:val="007E3C0B"/>
    <w:rsid w:val="007E602D"/>
    <w:rsid w:val="007E6787"/>
    <w:rsid w:val="007E6A7B"/>
    <w:rsid w:val="007E6BD1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1D79"/>
    <w:rsid w:val="00823084"/>
    <w:rsid w:val="00823899"/>
    <w:rsid w:val="00825F12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05D"/>
    <w:rsid w:val="00844472"/>
    <w:rsid w:val="00844AFF"/>
    <w:rsid w:val="0084554A"/>
    <w:rsid w:val="00845B63"/>
    <w:rsid w:val="00847C53"/>
    <w:rsid w:val="00852A0A"/>
    <w:rsid w:val="00853749"/>
    <w:rsid w:val="00853B28"/>
    <w:rsid w:val="00855277"/>
    <w:rsid w:val="0085609B"/>
    <w:rsid w:val="00856329"/>
    <w:rsid w:val="00860B87"/>
    <w:rsid w:val="008631A1"/>
    <w:rsid w:val="00864488"/>
    <w:rsid w:val="00864D7A"/>
    <w:rsid w:val="008769BF"/>
    <w:rsid w:val="008771DB"/>
    <w:rsid w:val="00877B8B"/>
    <w:rsid w:val="00881BCF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166F"/>
    <w:rsid w:val="00895EF6"/>
    <w:rsid w:val="008A1D22"/>
    <w:rsid w:val="008A2A2D"/>
    <w:rsid w:val="008A441C"/>
    <w:rsid w:val="008B0B48"/>
    <w:rsid w:val="008B149B"/>
    <w:rsid w:val="008B2DEA"/>
    <w:rsid w:val="008B6776"/>
    <w:rsid w:val="008C0028"/>
    <w:rsid w:val="008C1151"/>
    <w:rsid w:val="008C2299"/>
    <w:rsid w:val="008C25D0"/>
    <w:rsid w:val="008C4867"/>
    <w:rsid w:val="008C519F"/>
    <w:rsid w:val="008C54D9"/>
    <w:rsid w:val="008C64E0"/>
    <w:rsid w:val="008C714B"/>
    <w:rsid w:val="008C7383"/>
    <w:rsid w:val="008D0BE8"/>
    <w:rsid w:val="008D11F8"/>
    <w:rsid w:val="008D1322"/>
    <w:rsid w:val="008D15ED"/>
    <w:rsid w:val="008D60AE"/>
    <w:rsid w:val="008D7393"/>
    <w:rsid w:val="008D75B3"/>
    <w:rsid w:val="008E04CC"/>
    <w:rsid w:val="008E0F5E"/>
    <w:rsid w:val="008E18E4"/>
    <w:rsid w:val="008E2922"/>
    <w:rsid w:val="008E426C"/>
    <w:rsid w:val="008E62B9"/>
    <w:rsid w:val="008E65CE"/>
    <w:rsid w:val="008F0DA0"/>
    <w:rsid w:val="008F1480"/>
    <w:rsid w:val="008F3AEB"/>
    <w:rsid w:val="008F4FF4"/>
    <w:rsid w:val="008F7C6E"/>
    <w:rsid w:val="009129F5"/>
    <w:rsid w:val="009140A0"/>
    <w:rsid w:val="00916B1E"/>
    <w:rsid w:val="009223C8"/>
    <w:rsid w:val="009271B7"/>
    <w:rsid w:val="00932C5E"/>
    <w:rsid w:val="009378F0"/>
    <w:rsid w:val="00940B66"/>
    <w:rsid w:val="00944922"/>
    <w:rsid w:val="00944CF5"/>
    <w:rsid w:val="00947030"/>
    <w:rsid w:val="00950003"/>
    <w:rsid w:val="00951D77"/>
    <w:rsid w:val="00954A08"/>
    <w:rsid w:val="00960495"/>
    <w:rsid w:val="00966565"/>
    <w:rsid w:val="009670E0"/>
    <w:rsid w:val="00972C8B"/>
    <w:rsid w:val="00973BC7"/>
    <w:rsid w:val="00975A00"/>
    <w:rsid w:val="009803A7"/>
    <w:rsid w:val="009817BA"/>
    <w:rsid w:val="00984166"/>
    <w:rsid w:val="0098631A"/>
    <w:rsid w:val="00987D8D"/>
    <w:rsid w:val="009948CD"/>
    <w:rsid w:val="009A02C1"/>
    <w:rsid w:val="009A0710"/>
    <w:rsid w:val="009A0A85"/>
    <w:rsid w:val="009A2806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B770E"/>
    <w:rsid w:val="009C1A9B"/>
    <w:rsid w:val="009C25B0"/>
    <w:rsid w:val="009C2BE4"/>
    <w:rsid w:val="009C33E5"/>
    <w:rsid w:val="009C369B"/>
    <w:rsid w:val="009D2BB5"/>
    <w:rsid w:val="009D2E22"/>
    <w:rsid w:val="009D338C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A1B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2E41"/>
    <w:rsid w:val="00A3423F"/>
    <w:rsid w:val="00A377CB"/>
    <w:rsid w:val="00A37C67"/>
    <w:rsid w:val="00A422AC"/>
    <w:rsid w:val="00A43FAB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0900"/>
    <w:rsid w:val="00A613A6"/>
    <w:rsid w:val="00A62EF2"/>
    <w:rsid w:val="00A6421D"/>
    <w:rsid w:val="00A6655E"/>
    <w:rsid w:val="00A677A7"/>
    <w:rsid w:val="00A67866"/>
    <w:rsid w:val="00A7025C"/>
    <w:rsid w:val="00A739E0"/>
    <w:rsid w:val="00A75295"/>
    <w:rsid w:val="00A7693B"/>
    <w:rsid w:val="00A77479"/>
    <w:rsid w:val="00A8155D"/>
    <w:rsid w:val="00A8347E"/>
    <w:rsid w:val="00A83A52"/>
    <w:rsid w:val="00A83FCF"/>
    <w:rsid w:val="00A84398"/>
    <w:rsid w:val="00A8456F"/>
    <w:rsid w:val="00A86042"/>
    <w:rsid w:val="00A86534"/>
    <w:rsid w:val="00A904C3"/>
    <w:rsid w:val="00A9198C"/>
    <w:rsid w:val="00A924BD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B603F"/>
    <w:rsid w:val="00AC02DD"/>
    <w:rsid w:val="00AC4726"/>
    <w:rsid w:val="00AC7F12"/>
    <w:rsid w:val="00AD088C"/>
    <w:rsid w:val="00AD0B24"/>
    <w:rsid w:val="00AD329D"/>
    <w:rsid w:val="00AD349F"/>
    <w:rsid w:val="00AD35C2"/>
    <w:rsid w:val="00AD74A7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68F7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16426"/>
    <w:rsid w:val="00B2183F"/>
    <w:rsid w:val="00B22B46"/>
    <w:rsid w:val="00B26E27"/>
    <w:rsid w:val="00B2763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9AA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1C84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16FF"/>
    <w:rsid w:val="00C423BE"/>
    <w:rsid w:val="00C45122"/>
    <w:rsid w:val="00C468E5"/>
    <w:rsid w:val="00C46A46"/>
    <w:rsid w:val="00C46ED0"/>
    <w:rsid w:val="00C47720"/>
    <w:rsid w:val="00C502D9"/>
    <w:rsid w:val="00C5042E"/>
    <w:rsid w:val="00C51AA9"/>
    <w:rsid w:val="00C51D35"/>
    <w:rsid w:val="00C5230A"/>
    <w:rsid w:val="00C54165"/>
    <w:rsid w:val="00C60EBE"/>
    <w:rsid w:val="00C631CF"/>
    <w:rsid w:val="00C6652A"/>
    <w:rsid w:val="00C66729"/>
    <w:rsid w:val="00C6681E"/>
    <w:rsid w:val="00C669C4"/>
    <w:rsid w:val="00C73B73"/>
    <w:rsid w:val="00C7421E"/>
    <w:rsid w:val="00C817E6"/>
    <w:rsid w:val="00C839E6"/>
    <w:rsid w:val="00C84368"/>
    <w:rsid w:val="00C908CB"/>
    <w:rsid w:val="00C90E3D"/>
    <w:rsid w:val="00C90EBB"/>
    <w:rsid w:val="00C935B7"/>
    <w:rsid w:val="00C93E8A"/>
    <w:rsid w:val="00C943D5"/>
    <w:rsid w:val="00C94495"/>
    <w:rsid w:val="00C9618B"/>
    <w:rsid w:val="00CA3ABE"/>
    <w:rsid w:val="00CA64AD"/>
    <w:rsid w:val="00CA7532"/>
    <w:rsid w:val="00CB52F2"/>
    <w:rsid w:val="00CB5BF0"/>
    <w:rsid w:val="00CB6F37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5BF0"/>
    <w:rsid w:val="00CD6DC8"/>
    <w:rsid w:val="00CE21FA"/>
    <w:rsid w:val="00CE673F"/>
    <w:rsid w:val="00CF1D9F"/>
    <w:rsid w:val="00CF1E92"/>
    <w:rsid w:val="00CF40FA"/>
    <w:rsid w:val="00CF6DC0"/>
    <w:rsid w:val="00D02601"/>
    <w:rsid w:val="00D06AE2"/>
    <w:rsid w:val="00D07278"/>
    <w:rsid w:val="00D077EB"/>
    <w:rsid w:val="00D11F27"/>
    <w:rsid w:val="00D135C2"/>
    <w:rsid w:val="00D13744"/>
    <w:rsid w:val="00D141DC"/>
    <w:rsid w:val="00D153B4"/>
    <w:rsid w:val="00D16538"/>
    <w:rsid w:val="00D17132"/>
    <w:rsid w:val="00D17298"/>
    <w:rsid w:val="00D17F4D"/>
    <w:rsid w:val="00D20DDB"/>
    <w:rsid w:val="00D20FA8"/>
    <w:rsid w:val="00D212DD"/>
    <w:rsid w:val="00D2275D"/>
    <w:rsid w:val="00D22BAC"/>
    <w:rsid w:val="00D22FA1"/>
    <w:rsid w:val="00D232B0"/>
    <w:rsid w:val="00D23AB8"/>
    <w:rsid w:val="00D302CC"/>
    <w:rsid w:val="00D30665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478C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0E40"/>
    <w:rsid w:val="00D86D4B"/>
    <w:rsid w:val="00D87D69"/>
    <w:rsid w:val="00D90F79"/>
    <w:rsid w:val="00D91E46"/>
    <w:rsid w:val="00D93B1C"/>
    <w:rsid w:val="00D96230"/>
    <w:rsid w:val="00DA041A"/>
    <w:rsid w:val="00DA1EB1"/>
    <w:rsid w:val="00DA29DB"/>
    <w:rsid w:val="00DA3AF9"/>
    <w:rsid w:val="00DA4B4E"/>
    <w:rsid w:val="00DB3C17"/>
    <w:rsid w:val="00DB5595"/>
    <w:rsid w:val="00DB7AF2"/>
    <w:rsid w:val="00DC18E3"/>
    <w:rsid w:val="00DC423D"/>
    <w:rsid w:val="00DC533C"/>
    <w:rsid w:val="00DC5C9D"/>
    <w:rsid w:val="00DC6CF5"/>
    <w:rsid w:val="00DC719A"/>
    <w:rsid w:val="00DC76EC"/>
    <w:rsid w:val="00DD1A20"/>
    <w:rsid w:val="00DD2485"/>
    <w:rsid w:val="00DD34F4"/>
    <w:rsid w:val="00DD54C7"/>
    <w:rsid w:val="00DD6708"/>
    <w:rsid w:val="00DE49CC"/>
    <w:rsid w:val="00DF0498"/>
    <w:rsid w:val="00DF0C01"/>
    <w:rsid w:val="00DF40B4"/>
    <w:rsid w:val="00DF4FB7"/>
    <w:rsid w:val="00DF589D"/>
    <w:rsid w:val="00DF6A0C"/>
    <w:rsid w:val="00E01112"/>
    <w:rsid w:val="00E03E54"/>
    <w:rsid w:val="00E04617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03EA"/>
    <w:rsid w:val="00E32757"/>
    <w:rsid w:val="00E3326C"/>
    <w:rsid w:val="00E34121"/>
    <w:rsid w:val="00E36473"/>
    <w:rsid w:val="00E37D64"/>
    <w:rsid w:val="00E5570F"/>
    <w:rsid w:val="00E566CE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3120"/>
    <w:rsid w:val="00E96557"/>
    <w:rsid w:val="00E96AA1"/>
    <w:rsid w:val="00E96B46"/>
    <w:rsid w:val="00E97BCB"/>
    <w:rsid w:val="00E97F16"/>
    <w:rsid w:val="00EA0918"/>
    <w:rsid w:val="00EA0E78"/>
    <w:rsid w:val="00EA173B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D3684"/>
    <w:rsid w:val="00ED5628"/>
    <w:rsid w:val="00ED5A78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68B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48E8"/>
    <w:rsid w:val="00F47FC1"/>
    <w:rsid w:val="00F51996"/>
    <w:rsid w:val="00F520A7"/>
    <w:rsid w:val="00F54527"/>
    <w:rsid w:val="00F55EAD"/>
    <w:rsid w:val="00F60580"/>
    <w:rsid w:val="00F60F2A"/>
    <w:rsid w:val="00F619A3"/>
    <w:rsid w:val="00F61FFD"/>
    <w:rsid w:val="00F66AC7"/>
    <w:rsid w:val="00F66C1C"/>
    <w:rsid w:val="00F7060B"/>
    <w:rsid w:val="00F71A8F"/>
    <w:rsid w:val="00F7280A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6D5"/>
    <w:rsid w:val="00F92D73"/>
    <w:rsid w:val="00F96089"/>
    <w:rsid w:val="00F96B28"/>
    <w:rsid w:val="00FA250C"/>
    <w:rsid w:val="00FA2602"/>
    <w:rsid w:val="00FA3E2E"/>
    <w:rsid w:val="00FA3F8D"/>
    <w:rsid w:val="00FB192A"/>
    <w:rsid w:val="00FB2BA1"/>
    <w:rsid w:val="00FB7F3B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050B"/>
    <w:rsid w:val="00FE123D"/>
    <w:rsid w:val="00FE1B15"/>
    <w:rsid w:val="00FE407C"/>
    <w:rsid w:val="00FE6E47"/>
    <w:rsid w:val="00FE7211"/>
    <w:rsid w:val="00FF1E6D"/>
    <w:rsid w:val="00FF2131"/>
    <w:rsid w:val="00FF536F"/>
    <w:rsid w:val="00FF5BFB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13C226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6904-401A-48C6-B3E1-73C31E22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481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3</cp:revision>
  <cp:lastPrinted>2023-12-06T21:38:00Z</cp:lastPrinted>
  <dcterms:created xsi:type="dcterms:W3CDTF">2023-12-06T19:16:00Z</dcterms:created>
  <dcterms:modified xsi:type="dcterms:W3CDTF">2023-12-06T21:38:00Z</dcterms:modified>
</cp:coreProperties>
</file>