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9F1A1B" w:rsidRDefault="00BB1C8A" w:rsidP="007B7991">
      <w:pPr>
        <w:pStyle w:val="Title"/>
        <w:ind w:left="1080"/>
        <w:rPr>
          <w:rFonts w:ascii="Times New Roman" w:hAnsi="Times New Roman"/>
          <w:szCs w:val="28"/>
        </w:rPr>
      </w:pPr>
      <w:r w:rsidRPr="009F1A1B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9F1A1B">
        <w:rPr>
          <w:rFonts w:ascii="Times New Roman" w:hAnsi="Times New Roman"/>
          <w:szCs w:val="28"/>
        </w:rPr>
        <w:t>Gilford Planning Board</w:t>
      </w:r>
    </w:p>
    <w:p w:rsidR="00C034D7" w:rsidRPr="009F1A1B" w:rsidRDefault="00C30069" w:rsidP="007B7991">
      <w:pPr>
        <w:pStyle w:val="Subtitle"/>
        <w:ind w:left="1080"/>
        <w:rPr>
          <w:szCs w:val="28"/>
          <w:u w:val="single"/>
        </w:rPr>
      </w:pPr>
      <w:r w:rsidRPr="009F1A1B">
        <w:rPr>
          <w:szCs w:val="28"/>
          <w:u w:val="single"/>
        </w:rPr>
        <w:t>Notice of Public Hearing</w:t>
      </w:r>
    </w:p>
    <w:p w:rsidR="00522AB4" w:rsidRPr="009F1A1B" w:rsidRDefault="00CC639B" w:rsidP="007B7991">
      <w:pPr>
        <w:pStyle w:val="Subtitle"/>
        <w:ind w:left="1080"/>
        <w:rPr>
          <w:szCs w:val="28"/>
        </w:rPr>
      </w:pPr>
      <w:r w:rsidRPr="009F1A1B">
        <w:rPr>
          <w:szCs w:val="28"/>
        </w:rPr>
        <w:t>Monday</w:t>
      </w:r>
    </w:p>
    <w:p w:rsidR="00E83E18" w:rsidRPr="009F1A1B" w:rsidRDefault="00280A5C" w:rsidP="007B7991">
      <w:pPr>
        <w:pStyle w:val="Subtitle"/>
        <w:ind w:left="1080"/>
        <w:rPr>
          <w:szCs w:val="28"/>
        </w:rPr>
      </w:pPr>
      <w:r>
        <w:rPr>
          <w:szCs w:val="28"/>
        </w:rPr>
        <w:t>October</w:t>
      </w:r>
      <w:r w:rsidR="00F7280A">
        <w:rPr>
          <w:szCs w:val="28"/>
        </w:rPr>
        <w:t xml:space="preserve"> 1</w:t>
      </w:r>
      <w:r>
        <w:rPr>
          <w:szCs w:val="28"/>
        </w:rPr>
        <w:t>6</w:t>
      </w:r>
      <w:r w:rsidR="00390900" w:rsidRPr="009F1A1B">
        <w:rPr>
          <w:szCs w:val="28"/>
        </w:rPr>
        <w:t>, 2023</w:t>
      </w:r>
    </w:p>
    <w:p w:rsidR="005C6465" w:rsidRPr="009F1A1B" w:rsidRDefault="00E83E18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</w:t>
      </w:r>
      <w:r w:rsidR="007D7F86" w:rsidRPr="009F1A1B">
        <w:rPr>
          <w:rFonts w:ascii="Times New Roman" w:hAnsi="Times New Roman"/>
          <w:b/>
          <w:szCs w:val="28"/>
        </w:rPr>
        <w:t>lford Town Hall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Conference Room A</w:t>
      </w:r>
    </w:p>
    <w:p w:rsidR="007D7F86" w:rsidRPr="009F1A1B" w:rsidRDefault="007D7F86" w:rsidP="007B7991">
      <w:pPr>
        <w:pStyle w:val="Heading8"/>
        <w:ind w:left="1080"/>
        <w:rPr>
          <w:sz w:val="24"/>
          <w:szCs w:val="28"/>
        </w:rPr>
      </w:pPr>
      <w:r w:rsidRPr="009F1A1B">
        <w:rPr>
          <w:sz w:val="24"/>
          <w:szCs w:val="28"/>
        </w:rPr>
        <w:t>47 Cherry Valley Road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Gilford, NH</w:t>
      </w:r>
      <w:r w:rsidR="00672949" w:rsidRPr="009F1A1B">
        <w:rPr>
          <w:rFonts w:ascii="Times New Roman" w:hAnsi="Times New Roman"/>
          <w:b/>
          <w:szCs w:val="28"/>
        </w:rPr>
        <w:t xml:space="preserve"> </w:t>
      </w:r>
      <w:r w:rsidRPr="009F1A1B">
        <w:rPr>
          <w:rFonts w:ascii="Times New Roman" w:hAnsi="Times New Roman"/>
          <w:b/>
          <w:szCs w:val="28"/>
        </w:rPr>
        <w:t xml:space="preserve"> 03249</w:t>
      </w:r>
    </w:p>
    <w:p w:rsidR="0014565D" w:rsidRPr="009F1A1B" w:rsidRDefault="007D7F86" w:rsidP="007B7991">
      <w:pPr>
        <w:ind w:left="1080"/>
        <w:jc w:val="center"/>
        <w:rPr>
          <w:rFonts w:ascii="Times New Roman" w:hAnsi="Times New Roman"/>
          <w:b/>
          <w:bCs/>
          <w:sz w:val="20"/>
          <w:szCs w:val="22"/>
        </w:rPr>
      </w:pPr>
      <w:r w:rsidRPr="009F1A1B">
        <w:rPr>
          <w:rFonts w:ascii="Times New Roman" w:hAnsi="Times New Roman"/>
          <w:b/>
          <w:szCs w:val="28"/>
        </w:rPr>
        <w:t>7:</w:t>
      </w:r>
      <w:r w:rsidR="001D457F" w:rsidRPr="009F1A1B">
        <w:rPr>
          <w:rFonts w:ascii="Times New Roman" w:hAnsi="Times New Roman"/>
          <w:b/>
          <w:szCs w:val="28"/>
        </w:rPr>
        <w:t>0</w:t>
      </w:r>
      <w:r w:rsidRPr="009F1A1B">
        <w:rPr>
          <w:rFonts w:ascii="Times New Roman" w:hAnsi="Times New Roman"/>
          <w:b/>
          <w:szCs w:val="28"/>
        </w:rPr>
        <w:t>0 P.M.</w:t>
      </w:r>
    </w:p>
    <w:p w:rsidR="00C93E8A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025E8F" w:rsidRPr="00025E8F" w:rsidRDefault="00025E8F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025E8F" w:rsidRDefault="009F3BDF" w:rsidP="00B164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25E8F">
        <w:rPr>
          <w:rFonts w:ascii="Times New Roman" w:hAnsi="Times New Roman"/>
          <w:szCs w:val="24"/>
        </w:rPr>
        <w:t xml:space="preserve">The Gilford Planning Board will hold a </w:t>
      </w:r>
      <w:r w:rsidR="005C7105" w:rsidRPr="00025E8F">
        <w:rPr>
          <w:rFonts w:ascii="Times New Roman" w:hAnsi="Times New Roman"/>
          <w:szCs w:val="24"/>
        </w:rPr>
        <w:t xml:space="preserve">Public Hearing </w:t>
      </w:r>
      <w:r w:rsidRPr="00025E8F">
        <w:rPr>
          <w:rFonts w:ascii="Times New Roman" w:hAnsi="Times New Roman"/>
          <w:szCs w:val="24"/>
        </w:rPr>
        <w:t xml:space="preserve">on </w:t>
      </w:r>
      <w:r w:rsidR="00250F9B" w:rsidRPr="00025E8F">
        <w:rPr>
          <w:rFonts w:ascii="Times New Roman" w:hAnsi="Times New Roman"/>
          <w:b/>
          <w:szCs w:val="24"/>
          <w:u w:val="single"/>
        </w:rPr>
        <w:t>Monday,</w:t>
      </w:r>
      <w:r w:rsidR="00280A5C">
        <w:rPr>
          <w:rFonts w:ascii="Times New Roman" w:hAnsi="Times New Roman"/>
          <w:szCs w:val="24"/>
          <w:u w:val="single"/>
        </w:rPr>
        <w:t xml:space="preserve"> </w:t>
      </w:r>
      <w:r w:rsidR="00280A5C">
        <w:rPr>
          <w:rFonts w:ascii="Times New Roman" w:hAnsi="Times New Roman"/>
          <w:b/>
          <w:szCs w:val="24"/>
          <w:u w:val="single"/>
        </w:rPr>
        <w:t xml:space="preserve">October </w:t>
      </w:r>
      <w:r w:rsidR="00F7280A" w:rsidRPr="00025E8F">
        <w:rPr>
          <w:rFonts w:ascii="Times New Roman" w:hAnsi="Times New Roman"/>
          <w:b/>
          <w:szCs w:val="24"/>
          <w:u w:val="single"/>
        </w:rPr>
        <w:t>1</w:t>
      </w:r>
      <w:r w:rsidR="00280A5C">
        <w:rPr>
          <w:rFonts w:ascii="Times New Roman" w:hAnsi="Times New Roman"/>
          <w:b/>
          <w:szCs w:val="24"/>
          <w:u w:val="single"/>
        </w:rPr>
        <w:t>6</w:t>
      </w:r>
      <w:r w:rsidR="00390900" w:rsidRPr="00025E8F">
        <w:rPr>
          <w:rFonts w:ascii="Times New Roman" w:hAnsi="Times New Roman"/>
          <w:b/>
          <w:szCs w:val="24"/>
          <w:u w:val="single"/>
        </w:rPr>
        <w:t>, 2023</w:t>
      </w:r>
      <w:r w:rsidR="0088636E" w:rsidRPr="00025E8F">
        <w:rPr>
          <w:rFonts w:ascii="Times New Roman" w:hAnsi="Times New Roman"/>
          <w:szCs w:val="24"/>
        </w:rPr>
        <w:t xml:space="preserve"> </w:t>
      </w:r>
      <w:r w:rsidRPr="00025E8F">
        <w:rPr>
          <w:rFonts w:ascii="Times New Roman" w:hAnsi="Times New Roman"/>
          <w:szCs w:val="24"/>
        </w:rPr>
        <w:t>at 7</w:t>
      </w:r>
      <w:r w:rsidR="00B839A2" w:rsidRPr="00025E8F">
        <w:rPr>
          <w:rFonts w:ascii="Times New Roman" w:hAnsi="Times New Roman"/>
          <w:szCs w:val="24"/>
        </w:rPr>
        <w:t>:</w:t>
      </w:r>
      <w:r w:rsidR="001D457F" w:rsidRPr="00025E8F">
        <w:rPr>
          <w:rFonts w:ascii="Times New Roman" w:hAnsi="Times New Roman"/>
          <w:szCs w:val="24"/>
        </w:rPr>
        <w:t>0</w:t>
      </w:r>
      <w:r w:rsidR="00B839A2" w:rsidRPr="00025E8F">
        <w:rPr>
          <w:rFonts w:ascii="Times New Roman" w:hAnsi="Times New Roman"/>
          <w:szCs w:val="24"/>
        </w:rPr>
        <w:t>0</w:t>
      </w:r>
      <w:r w:rsidRPr="00025E8F">
        <w:rPr>
          <w:rFonts w:ascii="Times New Roman" w:hAnsi="Times New Roman"/>
          <w:szCs w:val="24"/>
        </w:rPr>
        <w:t xml:space="preserve"> p.m. in Conference Room A </w:t>
      </w:r>
      <w:r w:rsidR="00B839A2" w:rsidRPr="00025E8F">
        <w:rPr>
          <w:rFonts w:ascii="Times New Roman" w:hAnsi="Times New Roman"/>
          <w:szCs w:val="24"/>
        </w:rPr>
        <w:t xml:space="preserve">in the Gilford Town Hall, </w:t>
      </w:r>
      <w:r w:rsidRPr="00025E8F">
        <w:rPr>
          <w:rFonts w:ascii="Times New Roman" w:hAnsi="Times New Roman"/>
          <w:szCs w:val="24"/>
        </w:rPr>
        <w:t xml:space="preserve">to consider </w:t>
      </w:r>
      <w:r w:rsidR="004643C6" w:rsidRPr="00025E8F">
        <w:rPr>
          <w:rFonts w:ascii="Times New Roman" w:hAnsi="Times New Roman"/>
          <w:szCs w:val="24"/>
        </w:rPr>
        <w:t xml:space="preserve">the </w:t>
      </w:r>
      <w:r w:rsidR="00172AED" w:rsidRPr="00025E8F">
        <w:rPr>
          <w:rFonts w:ascii="Times New Roman" w:hAnsi="Times New Roman"/>
          <w:szCs w:val="24"/>
        </w:rPr>
        <w:t>application</w:t>
      </w:r>
      <w:r w:rsidR="00F2422F" w:rsidRPr="00025E8F">
        <w:rPr>
          <w:rFonts w:ascii="Times New Roman" w:hAnsi="Times New Roman"/>
          <w:szCs w:val="24"/>
        </w:rPr>
        <w:t>s</w:t>
      </w:r>
      <w:r w:rsidR="00E237BF" w:rsidRPr="00025E8F">
        <w:rPr>
          <w:rFonts w:ascii="Times New Roman" w:hAnsi="Times New Roman"/>
          <w:szCs w:val="24"/>
        </w:rPr>
        <w:t xml:space="preserve"> below</w:t>
      </w:r>
      <w:r w:rsidR="00B01EED" w:rsidRPr="00025E8F">
        <w:rPr>
          <w:rFonts w:ascii="Times New Roman" w:hAnsi="Times New Roman"/>
          <w:szCs w:val="24"/>
        </w:rPr>
        <w:t>.</w:t>
      </w:r>
      <w:r w:rsidR="003341E5" w:rsidRPr="00025E8F">
        <w:rPr>
          <w:rFonts w:ascii="Times New Roman" w:hAnsi="Times New Roman"/>
          <w:szCs w:val="24"/>
        </w:rPr>
        <w:t xml:space="preserve"> </w:t>
      </w:r>
      <w:r w:rsidR="00B839A2" w:rsidRPr="00025E8F">
        <w:rPr>
          <w:rFonts w:ascii="Times New Roman" w:hAnsi="Times New Roman"/>
          <w:szCs w:val="24"/>
        </w:rPr>
        <w:t xml:space="preserve"> </w:t>
      </w:r>
      <w:r w:rsidR="003341E5" w:rsidRPr="00025E8F">
        <w:rPr>
          <w:rFonts w:ascii="Times New Roman" w:hAnsi="Times New Roman"/>
          <w:szCs w:val="24"/>
        </w:rPr>
        <w:t>Once</w:t>
      </w:r>
      <w:r w:rsidR="00F2422F" w:rsidRPr="00025E8F">
        <w:rPr>
          <w:rFonts w:ascii="Times New Roman" w:hAnsi="Times New Roman"/>
          <w:szCs w:val="24"/>
        </w:rPr>
        <w:t xml:space="preserve"> an</w:t>
      </w:r>
      <w:r w:rsidR="007D4F2C" w:rsidRPr="00025E8F">
        <w:rPr>
          <w:rFonts w:ascii="Times New Roman" w:hAnsi="Times New Roman"/>
          <w:szCs w:val="24"/>
        </w:rPr>
        <w:t xml:space="preserve"> </w:t>
      </w:r>
      <w:r w:rsidR="003341E5" w:rsidRPr="00025E8F">
        <w:rPr>
          <w:rFonts w:ascii="Times New Roman" w:hAnsi="Times New Roman"/>
          <w:szCs w:val="24"/>
        </w:rPr>
        <w:t>application</w:t>
      </w:r>
      <w:r w:rsidR="008C714B" w:rsidRPr="00025E8F">
        <w:rPr>
          <w:rFonts w:ascii="Times New Roman" w:hAnsi="Times New Roman"/>
          <w:szCs w:val="24"/>
        </w:rPr>
        <w:t xml:space="preserve"> is</w:t>
      </w:r>
      <w:r w:rsidR="003341E5" w:rsidRPr="00025E8F">
        <w:rPr>
          <w:rFonts w:ascii="Times New Roman" w:hAnsi="Times New Roman"/>
          <w:szCs w:val="24"/>
        </w:rPr>
        <w:t xml:space="preserve"> accepted as complete, the public hearing will follow.</w:t>
      </w:r>
      <w:r w:rsidR="00172AED" w:rsidRPr="00025E8F">
        <w:rPr>
          <w:rFonts w:ascii="Times New Roman" w:hAnsi="Times New Roman"/>
          <w:szCs w:val="24"/>
        </w:rPr>
        <w:t xml:space="preserve"> </w:t>
      </w:r>
      <w:r w:rsidR="00F41373" w:rsidRPr="00025E8F">
        <w:rPr>
          <w:rFonts w:ascii="Times New Roman" w:hAnsi="Times New Roman"/>
          <w:szCs w:val="24"/>
        </w:rPr>
        <w:t xml:space="preserve"> </w:t>
      </w:r>
      <w:r w:rsidR="005C7105" w:rsidRPr="00025E8F">
        <w:rPr>
          <w:rFonts w:ascii="Times New Roman" w:hAnsi="Times New Roman"/>
          <w:szCs w:val="24"/>
        </w:rPr>
        <w:t>A</w:t>
      </w:r>
      <w:r w:rsidRPr="00025E8F">
        <w:rPr>
          <w:rFonts w:ascii="Times New Roman" w:hAnsi="Times New Roman"/>
          <w:szCs w:val="24"/>
        </w:rPr>
        <w:t>nyone interested is invited to attend</w:t>
      </w:r>
      <w:r w:rsidR="00F41373" w:rsidRPr="00025E8F">
        <w:rPr>
          <w:rFonts w:ascii="Times New Roman" w:hAnsi="Times New Roman"/>
          <w:szCs w:val="24"/>
        </w:rPr>
        <w:t>.</w:t>
      </w:r>
    </w:p>
    <w:p w:rsidR="00EE49A5" w:rsidRPr="00025E8F" w:rsidRDefault="00EE49A5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szCs w:val="24"/>
        </w:rPr>
      </w:pPr>
    </w:p>
    <w:p w:rsidR="008769BF" w:rsidRPr="00025E8F" w:rsidRDefault="00E03E54" w:rsidP="00B16426">
      <w:pPr>
        <w:ind w:left="630" w:hanging="540"/>
        <w:rPr>
          <w:rFonts w:ascii="Times New Roman" w:hAnsi="Times New Roman"/>
          <w:b/>
          <w:smallCaps/>
          <w:szCs w:val="24"/>
          <w:u w:val="single"/>
        </w:rPr>
      </w:pPr>
      <w:r w:rsidRPr="00025E8F">
        <w:rPr>
          <w:rFonts w:ascii="Times New Roman" w:hAnsi="Times New Roman"/>
          <w:b/>
          <w:smallCaps/>
          <w:szCs w:val="24"/>
        </w:rPr>
        <w:t>1.</w:t>
      </w:r>
      <w:r w:rsidR="00E32757" w:rsidRPr="00025E8F">
        <w:rPr>
          <w:rFonts w:ascii="Times New Roman" w:hAnsi="Times New Roman"/>
          <w:b/>
          <w:smallCaps/>
          <w:szCs w:val="24"/>
        </w:rPr>
        <w:tab/>
      </w:r>
      <w:r w:rsidR="00146A08" w:rsidRPr="00025E8F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8769BF" w:rsidRPr="00025E8F" w:rsidRDefault="008769BF" w:rsidP="000E11B0">
      <w:pPr>
        <w:ind w:left="540" w:hanging="540"/>
        <w:rPr>
          <w:rFonts w:ascii="Times New Roman" w:hAnsi="Times New Roman"/>
          <w:b/>
          <w:smallCaps/>
          <w:szCs w:val="24"/>
          <w:u w:val="single"/>
        </w:rPr>
      </w:pPr>
    </w:p>
    <w:p w:rsidR="00280A5C" w:rsidRPr="00025E8F" w:rsidRDefault="007B7991" w:rsidP="00B16426">
      <w:pPr>
        <w:ind w:left="900" w:hanging="540"/>
        <w:rPr>
          <w:rStyle w:val="Emphasis"/>
          <w:rFonts w:ascii="Times New Roman" w:hAnsi="Times New Roman"/>
          <w:i w:val="0"/>
          <w:szCs w:val="24"/>
        </w:rPr>
      </w:pPr>
      <w:r w:rsidRPr="007B7991">
        <w:rPr>
          <w:rFonts w:ascii="Times New Roman" w:hAnsi="Times New Roman"/>
          <w:b/>
          <w:bCs/>
          <w:szCs w:val="24"/>
        </w:rPr>
        <w:t>1.1</w:t>
      </w:r>
      <w:r w:rsidR="00280A5C" w:rsidRPr="007B7991">
        <w:rPr>
          <w:rFonts w:ascii="Times New Roman" w:hAnsi="Times New Roman"/>
          <w:b/>
          <w:bCs/>
          <w:szCs w:val="24"/>
        </w:rPr>
        <w:tab/>
      </w:r>
      <w:r w:rsidR="00280A5C" w:rsidRPr="003E13F5">
        <w:rPr>
          <w:rFonts w:ascii="Times New Roman" w:hAnsi="Times New Roman"/>
          <w:b/>
          <w:bCs/>
          <w:smallCaps/>
          <w:szCs w:val="24"/>
          <w:u w:val="single"/>
        </w:rPr>
        <w:t>Carol &amp; James Gildea</w:t>
      </w:r>
      <w:r w:rsidR="00280A5C">
        <w:rPr>
          <w:rFonts w:ascii="Times New Roman" w:hAnsi="Times New Roman"/>
          <w:bCs/>
          <w:szCs w:val="24"/>
        </w:rPr>
        <w:t xml:space="preserve"> – Applicants are seeking </w:t>
      </w:r>
      <w:r w:rsidR="00280A5C" w:rsidRPr="00025E8F">
        <w:rPr>
          <w:rStyle w:val="Emphasis"/>
          <w:rFonts w:ascii="Times New Roman" w:hAnsi="Times New Roman"/>
          <w:i w:val="0"/>
          <w:szCs w:val="24"/>
        </w:rPr>
        <w:t>Conditional Use Permit approval, pursuant to Article 22 of the Gilford Zoning Ordinance, for a Short-Term Rental</w:t>
      </w:r>
      <w:r w:rsidR="00280A5C">
        <w:rPr>
          <w:rStyle w:val="Emphasis"/>
          <w:rFonts w:ascii="Times New Roman" w:hAnsi="Times New Roman"/>
          <w:i w:val="0"/>
          <w:szCs w:val="24"/>
        </w:rPr>
        <w:t xml:space="preserve"> </w:t>
      </w:r>
      <w:r w:rsidR="00280A5C" w:rsidRPr="00025E8F">
        <w:rPr>
          <w:rStyle w:val="Emphasis"/>
          <w:rFonts w:ascii="Times New Roman" w:hAnsi="Times New Roman"/>
          <w:i w:val="0"/>
          <w:szCs w:val="24"/>
        </w:rPr>
        <w:t xml:space="preserve">with three (3) sleeping areas for up to eight (8) overnight guests at </w:t>
      </w:r>
      <w:r w:rsidR="009B770E">
        <w:rPr>
          <w:rStyle w:val="Emphasis"/>
          <w:rFonts w:ascii="Times New Roman" w:hAnsi="Times New Roman"/>
          <w:i w:val="0"/>
          <w:szCs w:val="24"/>
        </w:rPr>
        <w:t xml:space="preserve">65 Dockham Shore Road, on Tax Map &amp; Lot #223-017.000 in the </w:t>
      </w:r>
      <w:r w:rsidR="00280A5C" w:rsidRPr="00025E8F">
        <w:rPr>
          <w:rStyle w:val="Emphasis"/>
          <w:rFonts w:ascii="Times New Roman" w:hAnsi="Times New Roman"/>
          <w:i w:val="0"/>
          <w:szCs w:val="24"/>
        </w:rPr>
        <w:t>Single Family Residential (SFR) Zone.  Conditional Use Permit Plan Review.  Application #20230005</w:t>
      </w:r>
      <w:r w:rsidR="009B770E">
        <w:rPr>
          <w:rStyle w:val="Emphasis"/>
          <w:rFonts w:ascii="Times New Roman" w:hAnsi="Times New Roman"/>
          <w:i w:val="0"/>
          <w:szCs w:val="24"/>
        </w:rPr>
        <w:t>93</w:t>
      </w:r>
      <w:r w:rsidR="00280A5C" w:rsidRPr="00025E8F">
        <w:rPr>
          <w:rStyle w:val="Emphasis"/>
          <w:rFonts w:ascii="Times New Roman" w:hAnsi="Times New Roman"/>
          <w:i w:val="0"/>
          <w:szCs w:val="24"/>
        </w:rPr>
        <w:t>.</w:t>
      </w:r>
    </w:p>
    <w:p w:rsidR="00280A5C" w:rsidRDefault="00280A5C" w:rsidP="00B16426">
      <w:pPr>
        <w:ind w:left="900" w:hanging="540"/>
        <w:rPr>
          <w:rFonts w:ascii="Times New Roman" w:hAnsi="Times New Roman"/>
          <w:bCs/>
          <w:szCs w:val="24"/>
        </w:rPr>
      </w:pPr>
    </w:p>
    <w:p w:rsidR="004907FC" w:rsidRDefault="007B7991" w:rsidP="00B16426">
      <w:pPr>
        <w:ind w:left="900" w:hanging="540"/>
        <w:rPr>
          <w:rFonts w:ascii="Times New Roman" w:hAnsi="Times New Roman"/>
          <w:bCs/>
          <w:szCs w:val="24"/>
        </w:rPr>
      </w:pPr>
      <w:r w:rsidRPr="007B7991">
        <w:rPr>
          <w:rFonts w:ascii="Times New Roman" w:hAnsi="Times New Roman"/>
          <w:b/>
          <w:bCs/>
          <w:szCs w:val="24"/>
        </w:rPr>
        <w:t>1.2</w:t>
      </w:r>
      <w:r w:rsidR="009B770E" w:rsidRPr="007B7991">
        <w:rPr>
          <w:rFonts w:ascii="Times New Roman" w:hAnsi="Times New Roman"/>
          <w:b/>
          <w:bCs/>
          <w:szCs w:val="24"/>
        </w:rPr>
        <w:tab/>
      </w:r>
      <w:r w:rsidR="004907FC" w:rsidRPr="003E13F5">
        <w:rPr>
          <w:rFonts w:ascii="Times New Roman" w:hAnsi="Times New Roman"/>
          <w:b/>
          <w:bCs/>
          <w:smallCaps/>
          <w:szCs w:val="24"/>
          <w:u w:val="single"/>
        </w:rPr>
        <w:t>James R. Irwin &amp; Sons, Inc</w:t>
      </w:r>
      <w:r w:rsidR="004907FC" w:rsidRPr="007B7991">
        <w:rPr>
          <w:rFonts w:ascii="Times New Roman" w:hAnsi="Times New Roman"/>
          <w:b/>
          <w:bCs/>
          <w:szCs w:val="24"/>
          <w:u w:val="single"/>
        </w:rPr>
        <w:t>.</w:t>
      </w:r>
      <w:r w:rsidR="004907FC">
        <w:rPr>
          <w:rFonts w:ascii="Times New Roman" w:hAnsi="Times New Roman"/>
          <w:bCs/>
          <w:szCs w:val="24"/>
        </w:rPr>
        <w:t xml:space="preserve"> – Applicant </w:t>
      </w:r>
      <w:r w:rsidR="003E13F5">
        <w:rPr>
          <w:rFonts w:ascii="Times New Roman" w:hAnsi="Times New Roman"/>
          <w:bCs/>
          <w:szCs w:val="24"/>
        </w:rPr>
        <w:t xml:space="preserve">proposes to </w:t>
      </w:r>
      <w:r w:rsidR="00262A6C">
        <w:rPr>
          <w:rFonts w:ascii="Times New Roman" w:hAnsi="Times New Roman"/>
          <w:bCs/>
          <w:szCs w:val="24"/>
        </w:rPr>
        <w:t xml:space="preserve">amend </w:t>
      </w:r>
      <w:r w:rsidR="004907FC">
        <w:rPr>
          <w:rFonts w:ascii="Times New Roman" w:hAnsi="Times New Roman"/>
          <w:bCs/>
          <w:szCs w:val="24"/>
        </w:rPr>
        <w:t xml:space="preserve">the existing </w:t>
      </w:r>
      <w:r w:rsidR="00262A6C">
        <w:rPr>
          <w:rFonts w:ascii="Times New Roman" w:hAnsi="Times New Roman"/>
          <w:bCs/>
          <w:szCs w:val="24"/>
        </w:rPr>
        <w:t xml:space="preserve">site plan for gravel </w:t>
      </w:r>
      <w:r w:rsidR="003E13F5">
        <w:rPr>
          <w:rFonts w:ascii="Times New Roman" w:hAnsi="Times New Roman"/>
          <w:bCs/>
          <w:szCs w:val="24"/>
        </w:rPr>
        <w:t>outside boat storage</w:t>
      </w:r>
      <w:r w:rsidR="00262A6C">
        <w:rPr>
          <w:rFonts w:ascii="Times New Roman" w:hAnsi="Times New Roman"/>
          <w:bCs/>
          <w:szCs w:val="24"/>
        </w:rPr>
        <w:t xml:space="preserve"> by paving the site and adding </w:t>
      </w:r>
      <w:r w:rsidR="003E13F5">
        <w:rPr>
          <w:rFonts w:ascii="Times New Roman" w:hAnsi="Times New Roman"/>
          <w:bCs/>
          <w:szCs w:val="24"/>
        </w:rPr>
        <w:t xml:space="preserve">inside </w:t>
      </w:r>
      <w:r w:rsidR="004907FC">
        <w:rPr>
          <w:rFonts w:ascii="Times New Roman" w:hAnsi="Times New Roman"/>
          <w:bCs/>
          <w:szCs w:val="24"/>
        </w:rPr>
        <w:t xml:space="preserve">boat storage &amp; marine repair </w:t>
      </w:r>
      <w:r w:rsidR="00262A6C">
        <w:rPr>
          <w:rFonts w:ascii="Times New Roman" w:hAnsi="Times New Roman"/>
          <w:bCs/>
          <w:szCs w:val="24"/>
        </w:rPr>
        <w:t xml:space="preserve">uses.  This will include </w:t>
      </w:r>
      <w:r w:rsidR="004907FC">
        <w:rPr>
          <w:rFonts w:ascii="Times New Roman" w:hAnsi="Times New Roman"/>
          <w:bCs/>
          <w:szCs w:val="24"/>
        </w:rPr>
        <w:t>constructing two (2) 38,750 sq. ft. boat storage buildings (in two phases), and one (1) 6</w:t>
      </w:r>
      <w:r w:rsidR="00262A6C">
        <w:rPr>
          <w:rFonts w:ascii="Times New Roman" w:hAnsi="Times New Roman"/>
          <w:bCs/>
          <w:szCs w:val="24"/>
        </w:rPr>
        <w:t>,</w:t>
      </w:r>
      <w:r w:rsidR="004907FC">
        <w:rPr>
          <w:rFonts w:ascii="Times New Roman" w:hAnsi="Times New Roman"/>
          <w:bCs/>
          <w:szCs w:val="24"/>
        </w:rPr>
        <w:t>710 sq. ft. boat maintenance building</w:t>
      </w:r>
      <w:r w:rsidR="00262A6C">
        <w:rPr>
          <w:rFonts w:ascii="Times New Roman" w:hAnsi="Times New Roman"/>
          <w:bCs/>
          <w:szCs w:val="24"/>
        </w:rPr>
        <w:t xml:space="preserve"> with associated pavement, </w:t>
      </w:r>
      <w:r w:rsidR="004907FC">
        <w:rPr>
          <w:rFonts w:ascii="Times New Roman" w:hAnsi="Times New Roman"/>
          <w:bCs/>
          <w:szCs w:val="24"/>
        </w:rPr>
        <w:t>parking, drainage</w:t>
      </w:r>
      <w:r w:rsidR="00262A6C">
        <w:rPr>
          <w:rFonts w:ascii="Times New Roman" w:hAnsi="Times New Roman"/>
          <w:bCs/>
          <w:szCs w:val="24"/>
        </w:rPr>
        <w:t>,</w:t>
      </w:r>
      <w:r w:rsidR="004907FC">
        <w:rPr>
          <w:rFonts w:ascii="Times New Roman" w:hAnsi="Times New Roman"/>
          <w:bCs/>
          <w:szCs w:val="24"/>
        </w:rPr>
        <w:t xml:space="preserve"> and utility connections.  The property is located at 90 Blaisdell Avenue on Tax Map &amp; Lot #201-030.000 in the Commercial (C) Zone.  Amended Site Plan Review.  Application #2023000594</w:t>
      </w:r>
      <w:r w:rsidR="0012644F">
        <w:rPr>
          <w:rFonts w:ascii="Times New Roman" w:hAnsi="Times New Roman"/>
          <w:bCs/>
          <w:szCs w:val="24"/>
        </w:rPr>
        <w:t>.</w:t>
      </w:r>
    </w:p>
    <w:p w:rsidR="004907FC" w:rsidRDefault="004907FC" w:rsidP="00B16426">
      <w:pPr>
        <w:ind w:left="900" w:hanging="540"/>
      </w:pPr>
    </w:p>
    <w:p w:rsidR="000E11B0" w:rsidRPr="00025E8F" w:rsidRDefault="0019485C" w:rsidP="00B16426">
      <w:pPr>
        <w:ind w:left="900" w:hanging="540"/>
        <w:rPr>
          <w:rStyle w:val="Emphasis"/>
          <w:rFonts w:ascii="Times New Roman" w:hAnsi="Times New Roman"/>
          <w:i w:val="0"/>
          <w:szCs w:val="24"/>
        </w:rPr>
      </w:pPr>
      <w:r w:rsidRPr="000E11B0">
        <w:rPr>
          <w:rStyle w:val="Emphasis"/>
          <w:rFonts w:ascii="Times New Roman" w:hAnsi="Times New Roman"/>
          <w:b/>
          <w:i w:val="0"/>
          <w:szCs w:val="24"/>
        </w:rPr>
        <w:t>1.3</w:t>
      </w:r>
      <w:r w:rsidR="007B7991" w:rsidRPr="000E11B0">
        <w:rPr>
          <w:rStyle w:val="Emphasis"/>
          <w:rFonts w:ascii="Times New Roman" w:hAnsi="Times New Roman"/>
          <w:b/>
          <w:i w:val="0"/>
          <w:szCs w:val="24"/>
        </w:rPr>
        <w:tab/>
      </w:r>
      <w:r w:rsidR="007B7991" w:rsidRPr="003E13F5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James &amp; Dawn North</w:t>
      </w:r>
      <w:r w:rsidR="000E11B0">
        <w:rPr>
          <w:rStyle w:val="Emphasis"/>
          <w:rFonts w:ascii="Times New Roman" w:hAnsi="Times New Roman"/>
          <w:i w:val="0"/>
          <w:szCs w:val="24"/>
        </w:rPr>
        <w:t xml:space="preserve"> – Applicants are </w:t>
      </w:r>
      <w:r w:rsidR="000E11B0">
        <w:rPr>
          <w:rFonts w:ascii="Times New Roman" w:hAnsi="Times New Roman"/>
          <w:bCs/>
          <w:szCs w:val="24"/>
        </w:rPr>
        <w:t xml:space="preserve">seeking </w:t>
      </w:r>
      <w:r w:rsidR="000E11B0" w:rsidRPr="00025E8F">
        <w:rPr>
          <w:rStyle w:val="Emphasis"/>
          <w:rFonts w:ascii="Times New Roman" w:hAnsi="Times New Roman"/>
          <w:i w:val="0"/>
          <w:szCs w:val="24"/>
        </w:rPr>
        <w:t>Conditional Use Permit approval, pursuant to Article 22 of the Gilford Zoning Ordinance, for a Short-Term Rental</w:t>
      </w:r>
      <w:r w:rsidR="000E11B0">
        <w:rPr>
          <w:rStyle w:val="Emphasis"/>
          <w:rFonts w:ascii="Times New Roman" w:hAnsi="Times New Roman"/>
          <w:i w:val="0"/>
          <w:szCs w:val="24"/>
        </w:rPr>
        <w:t xml:space="preserve"> </w:t>
      </w:r>
      <w:r w:rsidR="000E11B0" w:rsidRPr="00025E8F">
        <w:rPr>
          <w:rStyle w:val="Emphasis"/>
          <w:rFonts w:ascii="Times New Roman" w:hAnsi="Times New Roman"/>
          <w:i w:val="0"/>
          <w:szCs w:val="24"/>
        </w:rPr>
        <w:t xml:space="preserve">with three (3) sleeping </w:t>
      </w:r>
      <w:proofErr w:type="gramStart"/>
      <w:r w:rsidR="000E11B0" w:rsidRPr="00025E8F">
        <w:rPr>
          <w:rStyle w:val="Emphasis"/>
          <w:rFonts w:ascii="Times New Roman" w:hAnsi="Times New Roman"/>
          <w:i w:val="0"/>
          <w:szCs w:val="24"/>
        </w:rPr>
        <w:t>areas</w:t>
      </w:r>
      <w:proofErr w:type="gramEnd"/>
      <w:r w:rsidR="000E11B0" w:rsidRPr="00025E8F">
        <w:rPr>
          <w:rStyle w:val="Emphasis"/>
          <w:rFonts w:ascii="Times New Roman" w:hAnsi="Times New Roman"/>
          <w:i w:val="0"/>
          <w:szCs w:val="24"/>
        </w:rPr>
        <w:t xml:space="preserve"> for up to eight (8) overnight guests at </w:t>
      </w:r>
      <w:r w:rsidR="000E11B0">
        <w:rPr>
          <w:rStyle w:val="Emphasis"/>
          <w:rFonts w:ascii="Times New Roman" w:hAnsi="Times New Roman"/>
          <w:i w:val="0"/>
          <w:szCs w:val="24"/>
        </w:rPr>
        <w:t xml:space="preserve">65 White Birch Drive, on Tax Map &amp; Lot #253-367.000 in the </w:t>
      </w:r>
      <w:r w:rsidR="000E11B0" w:rsidRPr="00025E8F">
        <w:rPr>
          <w:rStyle w:val="Emphasis"/>
          <w:rFonts w:ascii="Times New Roman" w:hAnsi="Times New Roman"/>
          <w:i w:val="0"/>
          <w:szCs w:val="24"/>
        </w:rPr>
        <w:t>Single Family Residential (SFR) Zone.  Conditional Use Permit Plan Review.  Application #20230005</w:t>
      </w:r>
      <w:r w:rsidR="003E13F5">
        <w:rPr>
          <w:rStyle w:val="Emphasis"/>
          <w:rFonts w:ascii="Times New Roman" w:hAnsi="Times New Roman"/>
          <w:i w:val="0"/>
          <w:szCs w:val="24"/>
        </w:rPr>
        <w:t>9</w:t>
      </w:r>
      <w:r w:rsidR="000E11B0">
        <w:rPr>
          <w:rStyle w:val="Emphasis"/>
          <w:rFonts w:ascii="Times New Roman" w:hAnsi="Times New Roman"/>
          <w:i w:val="0"/>
          <w:szCs w:val="24"/>
        </w:rPr>
        <w:t>6</w:t>
      </w:r>
      <w:r w:rsidR="000E11B0" w:rsidRPr="00025E8F">
        <w:rPr>
          <w:rStyle w:val="Emphasis"/>
          <w:rFonts w:ascii="Times New Roman" w:hAnsi="Times New Roman"/>
          <w:i w:val="0"/>
          <w:szCs w:val="24"/>
        </w:rPr>
        <w:t>.</w:t>
      </w:r>
    </w:p>
    <w:p w:rsidR="004907FC" w:rsidRPr="00025E8F" w:rsidRDefault="004907FC" w:rsidP="00B16426">
      <w:pPr>
        <w:ind w:left="540" w:hanging="360"/>
        <w:rPr>
          <w:rStyle w:val="Emphasis"/>
          <w:rFonts w:ascii="Times New Roman" w:hAnsi="Times New Roman"/>
          <w:i w:val="0"/>
          <w:szCs w:val="24"/>
        </w:rPr>
      </w:pPr>
    </w:p>
    <w:p w:rsidR="00522AB4" w:rsidRPr="00025E8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522AB4" w:rsidRPr="00025E8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025E8F" w:rsidRDefault="00522AB4" w:rsidP="000E11B0">
      <w:pPr>
        <w:ind w:left="540" w:hanging="540"/>
        <w:rPr>
          <w:rStyle w:val="Emphasis"/>
          <w:rFonts w:ascii="Times New Roman" w:hAnsi="Times New Roman"/>
          <w:i w:val="0"/>
          <w:szCs w:val="24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82D68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="00860B87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316E1F" w:rsidRPr="00025E8F" w:rsidRDefault="00316E1F" w:rsidP="000E11B0">
      <w:pPr>
        <w:ind w:left="540" w:hanging="540"/>
        <w:rPr>
          <w:rStyle w:val="Emphasis"/>
          <w:rFonts w:ascii="Times New Roman" w:hAnsi="Times New Roman"/>
          <w:i w:val="0"/>
          <w:szCs w:val="24"/>
        </w:rPr>
      </w:pPr>
    </w:p>
    <w:p w:rsidR="00BC0F67" w:rsidRPr="00025E8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025E8F" w:rsidRDefault="00556268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Pr="0027104D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E32757" w:rsidRDefault="00E3275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C935B7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C935B7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767179" w:rsidRPr="00E32757" w:rsidRDefault="00F41373" w:rsidP="000E11B0">
      <w:pPr>
        <w:pStyle w:val="Header"/>
        <w:tabs>
          <w:tab w:val="clear" w:pos="4320"/>
          <w:tab w:val="clear" w:pos="8640"/>
        </w:tabs>
        <w:ind w:left="270"/>
        <w:rPr>
          <w:sz w:val="16"/>
          <w:szCs w:val="16"/>
        </w:rPr>
      </w:pPr>
      <w:r w:rsidRPr="00E32757">
        <w:rPr>
          <w:rFonts w:ascii="Times New Roman" w:hAnsi="Times New Roman"/>
          <w:sz w:val="16"/>
          <w:szCs w:val="16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E32757">
        <w:rPr>
          <w:rFonts w:ascii="Times New Roman" w:hAnsi="Times New Roman"/>
          <w:sz w:val="16"/>
          <w:szCs w:val="16"/>
        </w:rPr>
        <w:t>Hampshire 03249</w:t>
      </w:r>
      <w:r w:rsidRPr="00E32757">
        <w:rPr>
          <w:rFonts w:ascii="Times New Roman" w:hAnsi="Times New Roman"/>
          <w:sz w:val="16"/>
          <w:szCs w:val="16"/>
        </w:rPr>
        <w:t xml:space="preserve">. </w:t>
      </w:r>
    </w:p>
    <w:sectPr w:rsidR="00767179" w:rsidRPr="00E32757" w:rsidSect="00B16426">
      <w:footerReference w:type="default" r:id="rId9"/>
      <w:pgSz w:w="12240" w:h="15840"/>
      <w:pgMar w:top="360" w:right="1080" w:bottom="360" w:left="900" w:header="274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17" w:rsidRPr="005615CE" w:rsidRDefault="003F0817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3F0817" w:rsidRPr="005615CE" w:rsidRDefault="003F0817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9F1A1B" w:rsidRDefault="000E11B0" w:rsidP="009F1A1B">
    <w:pPr>
      <w:pStyle w:val="Footer"/>
      <w:pBdr>
        <w:top w:val="single" w:sz="4" w:space="1" w:color="auto"/>
      </w:pBdr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FirstCap \p  \* MERGEFORMAT </w:instrText>
    </w:r>
    <w:r>
      <w:rPr>
        <w:sz w:val="12"/>
      </w:rPr>
      <w:fldChar w:fldCharType="separate"/>
    </w:r>
    <w:r w:rsidR="00B91373">
      <w:rPr>
        <w:noProof/>
        <w:sz w:val="12"/>
      </w:rPr>
      <w:t>Z:\Planning Board\Public Hearing Notices\2023\PB Notice for October 16 2023.docx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17" w:rsidRPr="005615CE" w:rsidRDefault="003F0817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3F0817" w:rsidRPr="005615CE" w:rsidRDefault="003F0817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8B4BE0"/>
    <w:multiLevelType w:val="multilevel"/>
    <w:tmpl w:val="265284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2E7F98"/>
    <w:multiLevelType w:val="hybridMultilevel"/>
    <w:tmpl w:val="65E21F8E"/>
    <w:lvl w:ilvl="0" w:tplc="733EA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F4D2E"/>
    <w:multiLevelType w:val="hybridMultilevel"/>
    <w:tmpl w:val="692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A52"/>
    <w:multiLevelType w:val="hybridMultilevel"/>
    <w:tmpl w:val="1B6C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7A52687"/>
    <w:multiLevelType w:val="hybridMultilevel"/>
    <w:tmpl w:val="9262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5A5"/>
    <w:multiLevelType w:val="hybridMultilevel"/>
    <w:tmpl w:val="0F745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9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365B3A"/>
    <w:multiLevelType w:val="hybridMultilevel"/>
    <w:tmpl w:val="3808F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2"/>
  </w:num>
  <w:num w:numId="5">
    <w:abstractNumId w:val="30"/>
  </w:num>
  <w:num w:numId="6">
    <w:abstractNumId w:val="15"/>
  </w:num>
  <w:num w:numId="7">
    <w:abstractNumId w:val="25"/>
  </w:num>
  <w:num w:numId="8">
    <w:abstractNumId w:val="1"/>
  </w:num>
  <w:num w:numId="9">
    <w:abstractNumId w:val="13"/>
  </w:num>
  <w:num w:numId="10">
    <w:abstractNumId w:val="17"/>
  </w:num>
  <w:num w:numId="11">
    <w:abstractNumId w:val="34"/>
  </w:num>
  <w:num w:numId="12">
    <w:abstractNumId w:val="3"/>
  </w:num>
  <w:num w:numId="13">
    <w:abstractNumId w:val="24"/>
  </w:num>
  <w:num w:numId="14">
    <w:abstractNumId w:val="9"/>
  </w:num>
  <w:num w:numId="15">
    <w:abstractNumId w:val="14"/>
  </w:num>
  <w:num w:numId="16">
    <w:abstractNumId w:val="0"/>
  </w:num>
  <w:num w:numId="17">
    <w:abstractNumId w:val="8"/>
  </w:num>
  <w:num w:numId="18">
    <w:abstractNumId w:val="32"/>
  </w:num>
  <w:num w:numId="19">
    <w:abstractNumId w:val="11"/>
  </w:num>
  <w:num w:numId="20">
    <w:abstractNumId w:val="31"/>
  </w:num>
  <w:num w:numId="21">
    <w:abstractNumId w:val="33"/>
  </w:num>
  <w:num w:numId="22">
    <w:abstractNumId w:val="18"/>
  </w:num>
  <w:num w:numId="23">
    <w:abstractNumId w:val="5"/>
  </w:num>
  <w:num w:numId="24">
    <w:abstractNumId w:val="23"/>
  </w:num>
  <w:num w:numId="25">
    <w:abstractNumId w:val="27"/>
  </w:num>
  <w:num w:numId="26">
    <w:abstractNumId w:val="29"/>
  </w:num>
  <w:num w:numId="27">
    <w:abstractNumId w:val="20"/>
  </w:num>
  <w:num w:numId="28">
    <w:abstractNumId w:val="19"/>
  </w:num>
  <w:num w:numId="29">
    <w:abstractNumId w:val="28"/>
  </w:num>
  <w:num w:numId="30">
    <w:abstractNumId w:val="12"/>
  </w:num>
  <w:num w:numId="31">
    <w:abstractNumId w:val="26"/>
  </w:num>
  <w:num w:numId="32">
    <w:abstractNumId w:val="21"/>
  </w:num>
  <w:num w:numId="33">
    <w:abstractNumId w:val="35"/>
  </w:num>
  <w:num w:numId="34">
    <w:abstractNumId w:val="10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1123"/>
    <w:rsid w:val="00003217"/>
    <w:rsid w:val="00003A24"/>
    <w:rsid w:val="00004C3F"/>
    <w:rsid w:val="000070F4"/>
    <w:rsid w:val="00012A99"/>
    <w:rsid w:val="0002031B"/>
    <w:rsid w:val="000254D4"/>
    <w:rsid w:val="00025E8F"/>
    <w:rsid w:val="00026005"/>
    <w:rsid w:val="000262C3"/>
    <w:rsid w:val="0003185D"/>
    <w:rsid w:val="00031F0D"/>
    <w:rsid w:val="0003337D"/>
    <w:rsid w:val="000354C6"/>
    <w:rsid w:val="000359DF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BE9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3855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11B0"/>
    <w:rsid w:val="000E2A9B"/>
    <w:rsid w:val="000E429C"/>
    <w:rsid w:val="000F0D11"/>
    <w:rsid w:val="000F1A22"/>
    <w:rsid w:val="000F2B41"/>
    <w:rsid w:val="000F4F6A"/>
    <w:rsid w:val="00105111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0F5A"/>
    <w:rsid w:val="0012644F"/>
    <w:rsid w:val="00126782"/>
    <w:rsid w:val="00130965"/>
    <w:rsid w:val="00130A30"/>
    <w:rsid w:val="00132964"/>
    <w:rsid w:val="00140C9D"/>
    <w:rsid w:val="00141876"/>
    <w:rsid w:val="00141FCB"/>
    <w:rsid w:val="001436EB"/>
    <w:rsid w:val="00144458"/>
    <w:rsid w:val="0014565D"/>
    <w:rsid w:val="0014681A"/>
    <w:rsid w:val="00146A08"/>
    <w:rsid w:val="001479B0"/>
    <w:rsid w:val="001501BE"/>
    <w:rsid w:val="00151EC5"/>
    <w:rsid w:val="001530D8"/>
    <w:rsid w:val="0015392F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485C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0A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6448"/>
    <w:rsid w:val="00217FAD"/>
    <w:rsid w:val="00221AA8"/>
    <w:rsid w:val="00224A04"/>
    <w:rsid w:val="00224E32"/>
    <w:rsid w:val="0022535E"/>
    <w:rsid w:val="00226032"/>
    <w:rsid w:val="00234152"/>
    <w:rsid w:val="00234507"/>
    <w:rsid w:val="002359A0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0F9B"/>
    <w:rsid w:val="0025102F"/>
    <w:rsid w:val="0025166E"/>
    <w:rsid w:val="00252EDF"/>
    <w:rsid w:val="00253FA8"/>
    <w:rsid w:val="002570E8"/>
    <w:rsid w:val="00261612"/>
    <w:rsid w:val="00262A6C"/>
    <w:rsid w:val="00265BB0"/>
    <w:rsid w:val="00266FE1"/>
    <w:rsid w:val="0027104D"/>
    <w:rsid w:val="00272BA7"/>
    <w:rsid w:val="00280A5C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A4C"/>
    <w:rsid w:val="002A6EB4"/>
    <w:rsid w:val="002B0842"/>
    <w:rsid w:val="002B1895"/>
    <w:rsid w:val="002B3B1A"/>
    <w:rsid w:val="002C3E7C"/>
    <w:rsid w:val="002C58A1"/>
    <w:rsid w:val="002C5CD5"/>
    <w:rsid w:val="002C6B3E"/>
    <w:rsid w:val="002D1E9F"/>
    <w:rsid w:val="002D1FAF"/>
    <w:rsid w:val="002D3E6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0D7"/>
    <w:rsid w:val="002F617A"/>
    <w:rsid w:val="002F6C4D"/>
    <w:rsid w:val="00301EE5"/>
    <w:rsid w:val="00303B4C"/>
    <w:rsid w:val="003041DE"/>
    <w:rsid w:val="00311CE3"/>
    <w:rsid w:val="00316413"/>
    <w:rsid w:val="00316A5D"/>
    <w:rsid w:val="00316E1F"/>
    <w:rsid w:val="00317926"/>
    <w:rsid w:val="00322B3F"/>
    <w:rsid w:val="00327FD5"/>
    <w:rsid w:val="0033226F"/>
    <w:rsid w:val="0033407A"/>
    <w:rsid w:val="003341E5"/>
    <w:rsid w:val="00335984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0900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13F5"/>
    <w:rsid w:val="003E2742"/>
    <w:rsid w:val="003E5564"/>
    <w:rsid w:val="003F05E6"/>
    <w:rsid w:val="003F06DE"/>
    <w:rsid w:val="003F0817"/>
    <w:rsid w:val="003F1AC4"/>
    <w:rsid w:val="003F49B5"/>
    <w:rsid w:val="004000B5"/>
    <w:rsid w:val="00403B9C"/>
    <w:rsid w:val="0041027A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07FC"/>
    <w:rsid w:val="00493482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6918"/>
    <w:rsid w:val="004F6CEC"/>
    <w:rsid w:val="00502F0F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6F6D"/>
    <w:rsid w:val="00527462"/>
    <w:rsid w:val="005274C5"/>
    <w:rsid w:val="00531061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2E32"/>
    <w:rsid w:val="005759FA"/>
    <w:rsid w:val="005764A4"/>
    <w:rsid w:val="0057691C"/>
    <w:rsid w:val="00584BF9"/>
    <w:rsid w:val="00585AC0"/>
    <w:rsid w:val="005920C4"/>
    <w:rsid w:val="00593481"/>
    <w:rsid w:val="00594CDD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17015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5D3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45C"/>
    <w:rsid w:val="006D7905"/>
    <w:rsid w:val="006E06AB"/>
    <w:rsid w:val="006E4569"/>
    <w:rsid w:val="006E4C8C"/>
    <w:rsid w:val="006E6BBF"/>
    <w:rsid w:val="006E7741"/>
    <w:rsid w:val="006F0F3C"/>
    <w:rsid w:val="006F1A89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4616"/>
    <w:rsid w:val="0072501C"/>
    <w:rsid w:val="0072507D"/>
    <w:rsid w:val="00726183"/>
    <w:rsid w:val="00727605"/>
    <w:rsid w:val="007376B2"/>
    <w:rsid w:val="00740AF4"/>
    <w:rsid w:val="00741319"/>
    <w:rsid w:val="007471D6"/>
    <w:rsid w:val="00747BC8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67179"/>
    <w:rsid w:val="007722F7"/>
    <w:rsid w:val="007751B0"/>
    <w:rsid w:val="00780FF6"/>
    <w:rsid w:val="00785D6E"/>
    <w:rsid w:val="00790E8A"/>
    <w:rsid w:val="0079109E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B7991"/>
    <w:rsid w:val="007C10CB"/>
    <w:rsid w:val="007C2CC5"/>
    <w:rsid w:val="007C7605"/>
    <w:rsid w:val="007C7756"/>
    <w:rsid w:val="007C7E22"/>
    <w:rsid w:val="007D02E6"/>
    <w:rsid w:val="007D07AA"/>
    <w:rsid w:val="007D087C"/>
    <w:rsid w:val="007D0EC2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02D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54A"/>
    <w:rsid w:val="00845B63"/>
    <w:rsid w:val="00847C53"/>
    <w:rsid w:val="00852A0A"/>
    <w:rsid w:val="00853749"/>
    <w:rsid w:val="00853B28"/>
    <w:rsid w:val="00855277"/>
    <w:rsid w:val="0085609B"/>
    <w:rsid w:val="00856329"/>
    <w:rsid w:val="00860B87"/>
    <w:rsid w:val="008631A1"/>
    <w:rsid w:val="00864488"/>
    <w:rsid w:val="00864D7A"/>
    <w:rsid w:val="008769BF"/>
    <w:rsid w:val="008771DB"/>
    <w:rsid w:val="00877B8B"/>
    <w:rsid w:val="00881BCF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166F"/>
    <w:rsid w:val="00895EF6"/>
    <w:rsid w:val="008A1D22"/>
    <w:rsid w:val="008A2A2D"/>
    <w:rsid w:val="008A441C"/>
    <w:rsid w:val="008B0B48"/>
    <w:rsid w:val="008B149B"/>
    <w:rsid w:val="008B2DEA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0BE8"/>
    <w:rsid w:val="008D11F8"/>
    <w:rsid w:val="008D1322"/>
    <w:rsid w:val="008D15ED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129F5"/>
    <w:rsid w:val="009140A0"/>
    <w:rsid w:val="00916B1E"/>
    <w:rsid w:val="009223C8"/>
    <w:rsid w:val="009271B7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670E0"/>
    <w:rsid w:val="00972C8B"/>
    <w:rsid w:val="00973BC7"/>
    <w:rsid w:val="00975A00"/>
    <w:rsid w:val="009803A7"/>
    <w:rsid w:val="009817BA"/>
    <w:rsid w:val="00984166"/>
    <w:rsid w:val="0098631A"/>
    <w:rsid w:val="00987D8D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B770E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A1B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2E41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0900"/>
    <w:rsid w:val="00A613A6"/>
    <w:rsid w:val="00A62EF2"/>
    <w:rsid w:val="00A6421D"/>
    <w:rsid w:val="00A6655E"/>
    <w:rsid w:val="00A677A7"/>
    <w:rsid w:val="00A67866"/>
    <w:rsid w:val="00A7025C"/>
    <w:rsid w:val="00A739E0"/>
    <w:rsid w:val="00A75295"/>
    <w:rsid w:val="00A7693B"/>
    <w:rsid w:val="00A77479"/>
    <w:rsid w:val="00A8155D"/>
    <w:rsid w:val="00A8347E"/>
    <w:rsid w:val="00A83A52"/>
    <w:rsid w:val="00A83FCF"/>
    <w:rsid w:val="00A84398"/>
    <w:rsid w:val="00A8456F"/>
    <w:rsid w:val="00A86042"/>
    <w:rsid w:val="00A86534"/>
    <w:rsid w:val="00A904C3"/>
    <w:rsid w:val="00A9198C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D35C2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16426"/>
    <w:rsid w:val="00B2183F"/>
    <w:rsid w:val="00B22B46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1373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1C84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16FF"/>
    <w:rsid w:val="00C423BE"/>
    <w:rsid w:val="00C45122"/>
    <w:rsid w:val="00C468E5"/>
    <w:rsid w:val="00C46A46"/>
    <w:rsid w:val="00C46ED0"/>
    <w:rsid w:val="00C47720"/>
    <w:rsid w:val="00C502D9"/>
    <w:rsid w:val="00C5042E"/>
    <w:rsid w:val="00C51AA9"/>
    <w:rsid w:val="00C51D35"/>
    <w:rsid w:val="00C5230A"/>
    <w:rsid w:val="00C54165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3D"/>
    <w:rsid w:val="00C90EBB"/>
    <w:rsid w:val="00C935B7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6F37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21FA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75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0E40"/>
    <w:rsid w:val="00D86D4B"/>
    <w:rsid w:val="00D87D69"/>
    <w:rsid w:val="00D90F79"/>
    <w:rsid w:val="00D91E46"/>
    <w:rsid w:val="00D93B1C"/>
    <w:rsid w:val="00D96230"/>
    <w:rsid w:val="00DA041A"/>
    <w:rsid w:val="00DA1EB1"/>
    <w:rsid w:val="00DA29DB"/>
    <w:rsid w:val="00DA3AF9"/>
    <w:rsid w:val="00DA4B4E"/>
    <w:rsid w:val="00DB3C17"/>
    <w:rsid w:val="00DB5595"/>
    <w:rsid w:val="00DB7AF2"/>
    <w:rsid w:val="00DC18E3"/>
    <w:rsid w:val="00DC423D"/>
    <w:rsid w:val="00DC533C"/>
    <w:rsid w:val="00DC5C9D"/>
    <w:rsid w:val="00DC6CF5"/>
    <w:rsid w:val="00DC719A"/>
    <w:rsid w:val="00DC76EC"/>
    <w:rsid w:val="00DD1A20"/>
    <w:rsid w:val="00DD2485"/>
    <w:rsid w:val="00DD34F4"/>
    <w:rsid w:val="00DD54C7"/>
    <w:rsid w:val="00DD6708"/>
    <w:rsid w:val="00DE49CC"/>
    <w:rsid w:val="00DF0498"/>
    <w:rsid w:val="00DF0C01"/>
    <w:rsid w:val="00DF40B4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03EA"/>
    <w:rsid w:val="00E32757"/>
    <w:rsid w:val="00E3326C"/>
    <w:rsid w:val="00E34121"/>
    <w:rsid w:val="00E36473"/>
    <w:rsid w:val="00E37D64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D3684"/>
    <w:rsid w:val="00ED5628"/>
    <w:rsid w:val="00ED5A78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280A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A3F8D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050B"/>
    <w:rsid w:val="00FE1B15"/>
    <w:rsid w:val="00FE407C"/>
    <w:rsid w:val="00FE6E47"/>
    <w:rsid w:val="00FE7211"/>
    <w:rsid w:val="00FF1E6D"/>
    <w:rsid w:val="00FF2131"/>
    <w:rsid w:val="00FF536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0DAB-7064-4BF2-AE07-7FD438EE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5</cp:revision>
  <cp:lastPrinted>2023-10-06T14:21:00Z</cp:lastPrinted>
  <dcterms:created xsi:type="dcterms:W3CDTF">2023-10-05T20:59:00Z</dcterms:created>
  <dcterms:modified xsi:type="dcterms:W3CDTF">2023-10-06T14:21:00Z</dcterms:modified>
</cp:coreProperties>
</file>