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bookmarkStart w:id="0" w:name="_GoBack"/>
      <w:bookmarkEnd w:id="0"/>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386446" w:rsidP="003864C6">
      <w:pPr>
        <w:spacing w:after="0" w:line="240" w:lineRule="auto"/>
        <w:ind w:left="2770" w:right="2707"/>
        <w:jc w:val="center"/>
        <w:rPr>
          <w:b/>
          <w:szCs w:val="24"/>
        </w:rPr>
      </w:pPr>
      <w:r>
        <w:rPr>
          <w:b/>
          <w:szCs w:val="24"/>
        </w:rPr>
        <w:t>AUGUST 2</w:t>
      </w:r>
      <w:r w:rsidR="00CE5B2D">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067FCB">
      <w:pPr>
        <w:spacing w:after="0" w:line="240" w:lineRule="auto"/>
        <w:ind w:left="63" w:firstLine="0"/>
        <w:jc w:val="center"/>
        <w:rPr>
          <w:szCs w:val="24"/>
        </w:rPr>
      </w:pPr>
      <w:r w:rsidRPr="005D4CE4">
        <w:rPr>
          <w:szCs w:val="24"/>
        </w:rPr>
        <w:t xml:space="preserve">  </w:t>
      </w:r>
    </w:p>
    <w:p w:rsidR="00CE5B2D" w:rsidRPr="00D54358" w:rsidRDefault="007E5916" w:rsidP="001723C7">
      <w:pPr>
        <w:spacing w:after="0" w:line="240" w:lineRule="auto"/>
        <w:ind w:left="0" w:firstLine="0"/>
        <w:rPr>
          <w:szCs w:val="24"/>
        </w:rPr>
      </w:pPr>
      <w:r w:rsidRPr="00D54358">
        <w:rPr>
          <w:szCs w:val="24"/>
        </w:rPr>
        <w:t xml:space="preserve">The Gilford Planning Board met on Monday, </w:t>
      </w:r>
      <w:r w:rsidR="00386446" w:rsidRPr="00D54358">
        <w:rPr>
          <w:szCs w:val="24"/>
        </w:rPr>
        <w:t>August 2</w:t>
      </w:r>
      <w:r w:rsidR="00CE5B2D" w:rsidRPr="00D54358">
        <w:rPr>
          <w:szCs w:val="24"/>
        </w:rPr>
        <w:t>,</w:t>
      </w:r>
      <w:r w:rsidRPr="00D54358">
        <w:rPr>
          <w:szCs w:val="24"/>
        </w:rPr>
        <w:t xml:space="preserve"> 2021, at 7:00 p.m. in Conference Room A of the Gilford Town Hall, and via </w:t>
      </w:r>
      <w:r w:rsidR="008445B0" w:rsidRPr="00D54358">
        <w:rPr>
          <w:szCs w:val="24"/>
        </w:rPr>
        <w:t>GoToMeeting</w:t>
      </w:r>
      <w:r w:rsidR="00CE5B2D" w:rsidRPr="00D54358">
        <w:rPr>
          <w:szCs w:val="24"/>
        </w:rPr>
        <w:t>.</w:t>
      </w:r>
    </w:p>
    <w:p w:rsidR="00790A29" w:rsidRPr="00D54358" w:rsidRDefault="008445B0" w:rsidP="001723C7">
      <w:pPr>
        <w:spacing w:after="0" w:line="240" w:lineRule="auto"/>
        <w:ind w:left="0" w:firstLine="0"/>
        <w:rPr>
          <w:szCs w:val="24"/>
        </w:rPr>
      </w:pPr>
      <w:r w:rsidRPr="00D54358">
        <w:rPr>
          <w:szCs w:val="24"/>
        </w:rPr>
        <w:t xml:space="preserve"> </w:t>
      </w:r>
    </w:p>
    <w:p w:rsidR="001A6C11" w:rsidRPr="00D54358" w:rsidRDefault="007E5916" w:rsidP="001723C7">
      <w:pPr>
        <w:spacing w:after="0" w:line="240" w:lineRule="auto"/>
        <w:ind w:left="0" w:firstLine="0"/>
        <w:rPr>
          <w:szCs w:val="24"/>
        </w:rPr>
      </w:pPr>
      <w:r w:rsidRPr="00D54358">
        <w:rPr>
          <w:szCs w:val="24"/>
        </w:rPr>
        <w:t xml:space="preserve">Chair Wayne Hall welcomed everyone, led the Pledge of Allegiance, and </w:t>
      </w:r>
      <w:r w:rsidR="001A6C11" w:rsidRPr="00D54358">
        <w:rPr>
          <w:szCs w:val="24"/>
        </w:rPr>
        <w:t>announced that this is a work session meeting</w:t>
      </w:r>
      <w:r w:rsidRPr="00D54358">
        <w:rPr>
          <w:szCs w:val="24"/>
        </w:rPr>
        <w:t>.</w:t>
      </w:r>
    </w:p>
    <w:p w:rsidR="007D1061" w:rsidRPr="00D54358" w:rsidRDefault="001A6C11" w:rsidP="001723C7">
      <w:pPr>
        <w:spacing w:after="0" w:line="240" w:lineRule="auto"/>
        <w:ind w:left="0" w:firstLine="0"/>
        <w:rPr>
          <w:szCs w:val="24"/>
        </w:rPr>
      </w:pPr>
      <w:r w:rsidRPr="00D54358">
        <w:rPr>
          <w:szCs w:val="24"/>
        </w:rPr>
        <w:t xml:space="preserve"> </w:t>
      </w:r>
    </w:p>
    <w:p w:rsidR="007C7670" w:rsidRPr="00D54358" w:rsidRDefault="001723C7" w:rsidP="0018242F">
      <w:pPr>
        <w:spacing w:after="0" w:line="240" w:lineRule="auto"/>
        <w:ind w:left="-5"/>
        <w:rPr>
          <w:szCs w:val="24"/>
        </w:rPr>
      </w:pPr>
      <w:r w:rsidRPr="00D54358">
        <w:rPr>
          <w:szCs w:val="24"/>
        </w:rPr>
        <w:t>P</w:t>
      </w:r>
      <w:r w:rsidR="007E5916" w:rsidRPr="00D54358">
        <w:rPr>
          <w:szCs w:val="24"/>
        </w:rPr>
        <w:t>lanning Board Members present in Conference Room A were Chair Wayne Hall</w:t>
      </w:r>
      <w:r w:rsidR="00301A9B" w:rsidRPr="00D54358">
        <w:rPr>
          <w:szCs w:val="24"/>
        </w:rPr>
        <w:t>;</w:t>
      </w:r>
      <w:r w:rsidR="007E5916" w:rsidRPr="00D54358">
        <w:rPr>
          <w:szCs w:val="24"/>
        </w:rPr>
        <w:t xml:space="preserve"> </w:t>
      </w:r>
      <w:r w:rsidR="00EA4124" w:rsidRPr="00D54358">
        <w:rPr>
          <w:szCs w:val="24"/>
        </w:rPr>
        <w:t>Vice-Chair Carolyn Scattergood</w:t>
      </w:r>
      <w:r w:rsidR="00301A9B" w:rsidRPr="00D54358">
        <w:rPr>
          <w:szCs w:val="24"/>
        </w:rPr>
        <w:t>;</w:t>
      </w:r>
      <w:r w:rsidR="00EA4124" w:rsidRPr="00D54358">
        <w:rPr>
          <w:szCs w:val="24"/>
        </w:rPr>
        <w:t xml:space="preserve"> </w:t>
      </w:r>
      <w:r w:rsidR="0018242F" w:rsidRPr="00D54358">
        <w:rPr>
          <w:szCs w:val="24"/>
        </w:rPr>
        <w:t>Selectmen’s Representative Chan Eddy</w:t>
      </w:r>
      <w:r w:rsidR="00F029D5" w:rsidRPr="00D54358">
        <w:rPr>
          <w:szCs w:val="24"/>
        </w:rPr>
        <w:t>;</w:t>
      </w:r>
      <w:r w:rsidR="0018242F" w:rsidRPr="00D54358">
        <w:rPr>
          <w:szCs w:val="24"/>
        </w:rPr>
        <w:t xml:space="preserve"> </w:t>
      </w:r>
      <w:r w:rsidR="007E5916" w:rsidRPr="00D54358">
        <w:rPr>
          <w:szCs w:val="24"/>
        </w:rPr>
        <w:t>Regular Member</w:t>
      </w:r>
      <w:r w:rsidR="00257C82" w:rsidRPr="00D54358">
        <w:rPr>
          <w:szCs w:val="24"/>
        </w:rPr>
        <w:t>s</w:t>
      </w:r>
      <w:r w:rsidR="007E5916" w:rsidRPr="00D54358">
        <w:rPr>
          <w:szCs w:val="24"/>
        </w:rPr>
        <w:t xml:space="preserve"> Jack Landow</w:t>
      </w:r>
      <w:r w:rsidR="00301A9B" w:rsidRPr="00D54358">
        <w:rPr>
          <w:szCs w:val="24"/>
        </w:rPr>
        <w:t xml:space="preserve">, </w:t>
      </w:r>
      <w:r w:rsidR="001A6C11" w:rsidRPr="00D54358">
        <w:rPr>
          <w:szCs w:val="24"/>
        </w:rPr>
        <w:t xml:space="preserve">William Johnson, </w:t>
      </w:r>
      <w:r w:rsidR="00301A9B" w:rsidRPr="00D54358">
        <w:rPr>
          <w:color w:val="auto"/>
          <w:szCs w:val="24"/>
        </w:rPr>
        <w:t xml:space="preserve">and </w:t>
      </w:r>
      <w:r w:rsidR="00EA4124" w:rsidRPr="00D54358">
        <w:rPr>
          <w:szCs w:val="24"/>
        </w:rPr>
        <w:t>Emily Drake</w:t>
      </w:r>
      <w:r w:rsidR="00F029D5" w:rsidRPr="00D54358">
        <w:rPr>
          <w:szCs w:val="24"/>
        </w:rPr>
        <w:t>;</w:t>
      </w:r>
      <w:r w:rsidR="00115757" w:rsidRPr="00D54358">
        <w:rPr>
          <w:szCs w:val="24"/>
        </w:rPr>
        <w:t xml:space="preserve"> and</w:t>
      </w:r>
      <w:r w:rsidR="00EA4124" w:rsidRPr="00D54358">
        <w:rPr>
          <w:szCs w:val="24"/>
        </w:rPr>
        <w:t xml:space="preserve"> </w:t>
      </w:r>
      <w:r w:rsidR="0008615E" w:rsidRPr="00D54358">
        <w:rPr>
          <w:szCs w:val="24"/>
        </w:rPr>
        <w:t>Alternate</w:t>
      </w:r>
      <w:r w:rsidR="00301A9B" w:rsidRPr="00D54358">
        <w:rPr>
          <w:szCs w:val="24"/>
        </w:rPr>
        <w:t xml:space="preserve"> Member</w:t>
      </w:r>
      <w:r w:rsidR="0008615E" w:rsidRPr="00D54358">
        <w:rPr>
          <w:szCs w:val="24"/>
        </w:rPr>
        <w:t xml:space="preserve"> Rick Notkin</w:t>
      </w:r>
      <w:r w:rsidR="00067FCB" w:rsidRPr="00D54358">
        <w:rPr>
          <w:szCs w:val="24"/>
        </w:rPr>
        <w:t>.</w:t>
      </w:r>
      <w:r w:rsidR="0018242F" w:rsidRPr="00D54358">
        <w:rPr>
          <w:szCs w:val="24"/>
        </w:rPr>
        <w:t xml:space="preserve">  </w:t>
      </w:r>
      <w:r w:rsidR="00631F9D" w:rsidRPr="00D54358">
        <w:rPr>
          <w:szCs w:val="24"/>
        </w:rPr>
        <w:t>Regular Member Isaac Howe was initially present on GoToMeeting, but later joined the meeting in Conference Room A.</w:t>
      </w:r>
    </w:p>
    <w:p w:rsidR="00CE5B2D" w:rsidRPr="00D54358" w:rsidRDefault="00CE5B2D" w:rsidP="00067FCB">
      <w:pPr>
        <w:spacing w:after="0" w:line="240" w:lineRule="auto"/>
        <w:ind w:left="-5"/>
        <w:rPr>
          <w:szCs w:val="24"/>
        </w:rPr>
      </w:pPr>
    </w:p>
    <w:p w:rsidR="00115757" w:rsidRPr="00D54358" w:rsidRDefault="00B2364B" w:rsidP="00067FCB">
      <w:pPr>
        <w:spacing w:after="0" w:line="240" w:lineRule="auto"/>
        <w:ind w:left="-5"/>
        <w:rPr>
          <w:szCs w:val="24"/>
        </w:rPr>
      </w:pPr>
      <w:r w:rsidRPr="00D54358">
        <w:rPr>
          <w:szCs w:val="24"/>
        </w:rPr>
        <w:t>Member absent w</w:t>
      </w:r>
      <w:r w:rsidR="00F029D5" w:rsidRPr="00D54358">
        <w:rPr>
          <w:szCs w:val="24"/>
        </w:rPr>
        <w:t xml:space="preserve">as </w:t>
      </w:r>
      <w:r w:rsidR="00631F9D" w:rsidRPr="00D54358">
        <w:rPr>
          <w:szCs w:val="24"/>
        </w:rPr>
        <w:t xml:space="preserve">Alternate </w:t>
      </w:r>
      <w:r w:rsidR="00301A9B" w:rsidRPr="00D54358">
        <w:rPr>
          <w:szCs w:val="24"/>
        </w:rPr>
        <w:t>Member</w:t>
      </w:r>
      <w:r w:rsidR="00631F9D" w:rsidRPr="00D54358">
        <w:rPr>
          <w:szCs w:val="24"/>
        </w:rPr>
        <w:t xml:space="preserve"> Gaye Fedorchak.</w:t>
      </w:r>
    </w:p>
    <w:p w:rsidR="00B2364B" w:rsidRPr="00D54358" w:rsidRDefault="00B2364B" w:rsidP="00067FCB">
      <w:pPr>
        <w:spacing w:after="0" w:line="240" w:lineRule="auto"/>
        <w:ind w:left="-5"/>
        <w:rPr>
          <w:szCs w:val="24"/>
        </w:rPr>
      </w:pPr>
    </w:p>
    <w:p w:rsidR="00067FCB" w:rsidRPr="00D54358" w:rsidRDefault="00067FCB" w:rsidP="00067FCB">
      <w:pPr>
        <w:spacing w:after="0" w:line="240" w:lineRule="auto"/>
        <w:ind w:left="-5"/>
        <w:rPr>
          <w:szCs w:val="24"/>
        </w:rPr>
      </w:pPr>
      <w:r w:rsidRPr="00D54358">
        <w:rPr>
          <w:szCs w:val="24"/>
        </w:rPr>
        <w:t>Also present</w:t>
      </w:r>
      <w:r w:rsidR="00B2364B" w:rsidRPr="00D54358">
        <w:rPr>
          <w:szCs w:val="24"/>
        </w:rPr>
        <w:t xml:space="preserve"> </w:t>
      </w:r>
      <w:r w:rsidR="00631F9D" w:rsidRPr="00D54358">
        <w:rPr>
          <w:szCs w:val="24"/>
        </w:rPr>
        <w:t xml:space="preserve">was </w:t>
      </w:r>
      <w:r w:rsidR="007C7670" w:rsidRPr="00D54358">
        <w:rPr>
          <w:szCs w:val="24"/>
        </w:rPr>
        <w:t xml:space="preserve">John Ayer, Director </w:t>
      </w:r>
      <w:r w:rsidR="00301A9B" w:rsidRPr="00D54358">
        <w:rPr>
          <w:szCs w:val="24"/>
        </w:rPr>
        <w:t>of Planning and Land Use</w:t>
      </w:r>
      <w:r w:rsidRPr="00D54358">
        <w:rPr>
          <w:szCs w:val="24"/>
        </w:rPr>
        <w:t>.</w:t>
      </w:r>
    </w:p>
    <w:p w:rsidR="00631F9D" w:rsidRPr="00D54358" w:rsidRDefault="00631F9D" w:rsidP="00067FCB">
      <w:pPr>
        <w:spacing w:after="0" w:line="240" w:lineRule="auto"/>
        <w:ind w:left="-5"/>
        <w:rPr>
          <w:szCs w:val="24"/>
        </w:rPr>
      </w:pPr>
    </w:p>
    <w:p w:rsidR="00631F9D" w:rsidRPr="00D54358" w:rsidRDefault="00631F9D" w:rsidP="00067FCB">
      <w:pPr>
        <w:spacing w:after="0" w:line="240" w:lineRule="auto"/>
        <w:ind w:left="-5"/>
        <w:rPr>
          <w:szCs w:val="24"/>
        </w:rPr>
      </w:pPr>
      <w:r w:rsidRPr="00D54358">
        <w:rPr>
          <w:szCs w:val="24"/>
        </w:rPr>
        <w:t>W. Hall asked J. Ayer to lead the discussion.</w:t>
      </w:r>
    </w:p>
    <w:p w:rsidR="00631F9D" w:rsidRPr="00D54358" w:rsidRDefault="00631F9D" w:rsidP="00631F9D">
      <w:pPr>
        <w:rPr>
          <w:b/>
          <w:smallCaps/>
          <w:szCs w:val="24"/>
        </w:rPr>
      </w:pPr>
    </w:p>
    <w:p w:rsidR="00631F9D" w:rsidRPr="00D54358" w:rsidRDefault="00631F9D" w:rsidP="00631F9D">
      <w:pPr>
        <w:rPr>
          <w:rStyle w:val="Emphasis"/>
          <w:i w:val="0"/>
          <w:szCs w:val="24"/>
        </w:rPr>
      </w:pPr>
      <w:r w:rsidRPr="00D54358">
        <w:rPr>
          <w:b/>
          <w:smallCaps/>
          <w:szCs w:val="24"/>
        </w:rPr>
        <w:t>1.</w:t>
      </w:r>
      <w:r w:rsidRPr="00D54358">
        <w:rPr>
          <w:b/>
          <w:smallCaps/>
          <w:szCs w:val="24"/>
        </w:rPr>
        <w:tab/>
      </w:r>
      <w:r w:rsidRPr="00D54358">
        <w:rPr>
          <w:rStyle w:val="Emphasis"/>
          <w:b/>
          <w:i w:val="0"/>
          <w:smallCaps/>
          <w:szCs w:val="24"/>
          <w:u w:val="single"/>
        </w:rPr>
        <w:t xml:space="preserve">Discussion Items </w:t>
      </w:r>
    </w:p>
    <w:p w:rsidR="007D7A11" w:rsidRPr="00D54358" w:rsidRDefault="007D7A11" w:rsidP="007D7A11">
      <w:pPr>
        <w:spacing w:after="0" w:line="240" w:lineRule="auto"/>
        <w:ind w:left="864" w:hanging="432"/>
        <w:rPr>
          <w:rStyle w:val="Emphasis"/>
          <w:i w:val="0"/>
          <w:szCs w:val="24"/>
          <w:u w:val="single"/>
        </w:rPr>
      </w:pPr>
    </w:p>
    <w:p w:rsidR="00631F9D" w:rsidRPr="00D54358" w:rsidRDefault="00631F9D" w:rsidP="007D7A11">
      <w:pPr>
        <w:spacing w:after="0" w:line="240" w:lineRule="auto"/>
        <w:ind w:left="0" w:firstLine="0"/>
        <w:rPr>
          <w:rStyle w:val="Emphasis"/>
          <w:i w:val="0"/>
          <w:szCs w:val="24"/>
          <w:u w:val="single"/>
        </w:rPr>
      </w:pPr>
      <w:r w:rsidRPr="00D54358">
        <w:rPr>
          <w:rStyle w:val="Emphasis"/>
          <w:i w:val="0"/>
          <w:szCs w:val="24"/>
          <w:u w:val="single"/>
        </w:rPr>
        <w:t>Possible 2022 Zoning Ordinance Amendments</w:t>
      </w:r>
    </w:p>
    <w:p w:rsidR="00CF359F" w:rsidRPr="00D54358" w:rsidRDefault="00631F9D" w:rsidP="00631F9D">
      <w:pPr>
        <w:rPr>
          <w:rStyle w:val="Emphasis"/>
          <w:i w:val="0"/>
          <w:szCs w:val="24"/>
        </w:rPr>
      </w:pPr>
      <w:r w:rsidRPr="00D54358">
        <w:rPr>
          <w:rStyle w:val="Emphasis"/>
          <w:i w:val="0"/>
          <w:szCs w:val="24"/>
        </w:rPr>
        <w:t xml:space="preserve">J. Ayer advised everyone that they had been provided with a copy of a draft zoning ordinance regulating short term rentals.  He said he used the Town of Conway’s ordinance as a baseline and modified it based on discussion and comments from Board members at previous work sessions.  He said he had made it through about half of the ordinance with editing and revisions which he thought would be </w:t>
      </w:r>
      <w:r w:rsidR="00CF359F" w:rsidRPr="00D54358">
        <w:rPr>
          <w:rStyle w:val="Emphasis"/>
          <w:i w:val="0"/>
          <w:szCs w:val="24"/>
        </w:rPr>
        <w:t>enough to cover that night.</w:t>
      </w:r>
    </w:p>
    <w:p w:rsidR="00CF359F" w:rsidRPr="00D54358" w:rsidRDefault="00CF359F" w:rsidP="00631F9D">
      <w:pPr>
        <w:rPr>
          <w:rStyle w:val="Emphasis"/>
          <w:i w:val="0"/>
          <w:szCs w:val="24"/>
        </w:rPr>
      </w:pPr>
    </w:p>
    <w:p w:rsidR="00631F9D" w:rsidRPr="00D54358" w:rsidRDefault="00CF359F" w:rsidP="00631F9D">
      <w:pPr>
        <w:rPr>
          <w:rStyle w:val="Emphasis"/>
          <w:i w:val="0"/>
          <w:szCs w:val="24"/>
        </w:rPr>
      </w:pPr>
      <w:r w:rsidRPr="00D54358">
        <w:rPr>
          <w:rStyle w:val="Emphasis"/>
          <w:i w:val="0"/>
          <w:szCs w:val="24"/>
        </w:rPr>
        <w:t>C. Scattergood asked if the Town has similar regulations for other rentals of short duration.</w:t>
      </w:r>
      <w:r w:rsidR="00631F9D" w:rsidRPr="00D54358">
        <w:rPr>
          <w:rStyle w:val="Emphasis"/>
          <w:i w:val="0"/>
          <w:szCs w:val="24"/>
        </w:rPr>
        <w:t xml:space="preserve"> </w:t>
      </w:r>
      <w:r w:rsidRPr="00D54358">
        <w:rPr>
          <w:rStyle w:val="Emphasis"/>
          <w:i w:val="0"/>
          <w:szCs w:val="24"/>
        </w:rPr>
        <w:t xml:space="preserve"> C. Eddy said the Town does not.  Discussion ensued.  W. Johnson said there are multiple short term rentals in town and the problem has grown.  Renters and owners of rental units are disassociated from the neighborhoods they are in.  He said it is a cumulative problem.</w:t>
      </w:r>
    </w:p>
    <w:p w:rsidR="00CF359F" w:rsidRPr="00D54358" w:rsidRDefault="00CF359F" w:rsidP="00631F9D">
      <w:pPr>
        <w:rPr>
          <w:rStyle w:val="Emphasis"/>
          <w:i w:val="0"/>
          <w:szCs w:val="24"/>
        </w:rPr>
      </w:pPr>
    </w:p>
    <w:p w:rsidR="00CF359F" w:rsidRPr="00D54358" w:rsidRDefault="00CF359F" w:rsidP="00631F9D">
      <w:pPr>
        <w:rPr>
          <w:rStyle w:val="Emphasis"/>
          <w:i w:val="0"/>
          <w:szCs w:val="24"/>
        </w:rPr>
      </w:pPr>
      <w:r w:rsidRPr="00D54358">
        <w:rPr>
          <w:rStyle w:val="Emphasis"/>
          <w:i w:val="0"/>
          <w:szCs w:val="24"/>
        </w:rPr>
        <w:t xml:space="preserve">C. Scattergood said this ordinance is too much for just that.  The ordinance is too big for just trying to get people to pay taxes.  Discussion ensued regarding enforcement issues.  J. Ayer said enforcement would </w:t>
      </w:r>
      <w:r w:rsidR="0063270D" w:rsidRPr="00D54358">
        <w:rPr>
          <w:rStyle w:val="Emphasis"/>
          <w:i w:val="0"/>
          <w:szCs w:val="24"/>
        </w:rPr>
        <w:t xml:space="preserve">be to </w:t>
      </w:r>
      <w:r w:rsidRPr="00D54358">
        <w:rPr>
          <w:rStyle w:val="Emphasis"/>
          <w:i w:val="0"/>
          <w:szCs w:val="24"/>
        </w:rPr>
        <w:t>revoke a license</w:t>
      </w:r>
      <w:r w:rsidR="0063270D" w:rsidRPr="00D54358">
        <w:rPr>
          <w:rStyle w:val="Emphasis"/>
          <w:i w:val="0"/>
          <w:szCs w:val="24"/>
        </w:rPr>
        <w:t xml:space="preserve"> if not complying with requirements</w:t>
      </w:r>
      <w:r w:rsidRPr="00D54358">
        <w:rPr>
          <w:rStyle w:val="Emphasis"/>
          <w:i w:val="0"/>
          <w:szCs w:val="24"/>
        </w:rPr>
        <w:t xml:space="preserve">. </w:t>
      </w:r>
    </w:p>
    <w:p w:rsidR="0063270D" w:rsidRPr="00D54358" w:rsidRDefault="0063270D" w:rsidP="00631F9D">
      <w:pPr>
        <w:rPr>
          <w:rStyle w:val="Emphasis"/>
          <w:i w:val="0"/>
          <w:szCs w:val="24"/>
        </w:rPr>
      </w:pPr>
    </w:p>
    <w:p w:rsidR="0063270D" w:rsidRPr="00D54358" w:rsidRDefault="0063270D" w:rsidP="00631F9D">
      <w:pPr>
        <w:rPr>
          <w:rStyle w:val="Emphasis"/>
          <w:i w:val="0"/>
          <w:szCs w:val="24"/>
        </w:rPr>
      </w:pPr>
      <w:r w:rsidRPr="00D54358">
        <w:rPr>
          <w:rStyle w:val="Emphasis"/>
          <w:i w:val="0"/>
          <w:szCs w:val="24"/>
        </w:rPr>
        <w:t>Pam Fink of 24 Overlook Ridge on GoToMeeting said there are five Airbnb’s within walking distance of her and they are not owner occupied.  She asked where she</w:t>
      </w:r>
      <w:r w:rsidR="00D54358">
        <w:rPr>
          <w:rStyle w:val="Emphasis"/>
          <w:i w:val="0"/>
          <w:szCs w:val="24"/>
        </w:rPr>
        <w:t xml:space="preserve"> can go to find out who owns an</w:t>
      </w:r>
      <w:r w:rsidRPr="00D54358">
        <w:rPr>
          <w:rStyle w:val="Emphasis"/>
          <w:i w:val="0"/>
          <w:szCs w:val="24"/>
        </w:rPr>
        <w:t xml:space="preserve"> Airbnb or where they are</w:t>
      </w:r>
      <w:r w:rsidR="00D54358">
        <w:rPr>
          <w:rStyle w:val="Emphasis"/>
          <w:i w:val="0"/>
          <w:szCs w:val="24"/>
        </w:rPr>
        <w:t xml:space="preserve"> located</w:t>
      </w:r>
      <w:r w:rsidRPr="00D54358">
        <w:rPr>
          <w:rStyle w:val="Emphasis"/>
          <w:i w:val="0"/>
          <w:szCs w:val="24"/>
        </w:rPr>
        <w:t>.  C. Eddy and J. Ayer suggested going to the state DRA office because they have to register with them to pay their rooms and meals tax.</w:t>
      </w:r>
    </w:p>
    <w:p w:rsidR="0063270D" w:rsidRPr="00D54358" w:rsidRDefault="0063270D" w:rsidP="00631F9D">
      <w:pPr>
        <w:rPr>
          <w:rStyle w:val="Emphasis"/>
          <w:i w:val="0"/>
          <w:szCs w:val="24"/>
        </w:rPr>
      </w:pPr>
    </w:p>
    <w:p w:rsidR="0063270D" w:rsidRPr="00D54358" w:rsidRDefault="0063270D" w:rsidP="00631F9D">
      <w:pPr>
        <w:rPr>
          <w:rStyle w:val="Emphasis"/>
          <w:i w:val="0"/>
          <w:szCs w:val="24"/>
        </w:rPr>
      </w:pPr>
      <w:r w:rsidRPr="00D54358">
        <w:rPr>
          <w:rStyle w:val="Emphasis"/>
          <w:i w:val="0"/>
          <w:szCs w:val="24"/>
        </w:rPr>
        <w:t xml:space="preserve">C. Eddy said at 33 Mountain Drive the new owners bought that home solely to rent it as a short term rental.  C. Scattergood said </w:t>
      </w:r>
      <w:r w:rsidR="00D54358">
        <w:rPr>
          <w:rStyle w:val="Emphasis"/>
          <w:i w:val="0"/>
          <w:szCs w:val="24"/>
        </w:rPr>
        <w:t xml:space="preserve">people have rented their homes for short periods of time in </w:t>
      </w:r>
      <w:r w:rsidR="00D54358">
        <w:rPr>
          <w:rStyle w:val="Emphasis"/>
          <w:i w:val="0"/>
          <w:szCs w:val="24"/>
        </w:rPr>
        <w:lastRenderedPageBreak/>
        <w:t xml:space="preserve">Gilford </w:t>
      </w:r>
      <w:r w:rsidRPr="00D54358">
        <w:rPr>
          <w:rStyle w:val="Emphasis"/>
          <w:i w:val="0"/>
          <w:szCs w:val="24"/>
        </w:rPr>
        <w:t xml:space="preserve">for decades.  She said we ought to distinguish </w:t>
      </w:r>
      <w:r w:rsidR="005C7CD4" w:rsidRPr="00D54358">
        <w:rPr>
          <w:rStyle w:val="Emphasis"/>
          <w:i w:val="0"/>
          <w:szCs w:val="24"/>
        </w:rPr>
        <w:t xml:space="preserve">among the different types of short term rentals.  W. Johnson said that the problem has become that there are more people who own </w:t>
      </w:r>
      <w:r w:rsidR="001701FC">
        <w:rPr>
          <w:rStyle w:val="Emphasis"/>
          <w:i w:val="0"/>
          <w:szCs w:val="24"/>
        </w:rPr>
        <w:t xml:space="preserve">a home </w:t>
      </w:r>
      <w:r w:rsidR="005C7CD4" w:rsidRPr="00D54358">
        <w:rPr>
          <w:rStyle w:val="Emphasis"/>
          <w:i w:val="0"/>
          <w:szCs w:val="24"/>
        </w:rPr>
        <w:t xml:space="preserve">just to rent </w:t>
      </w:r>
      <w:r w:rsidR="001701FC">
        <w:rPr>
          <w:rStyle w:val="Emphasis"/>
          <w:i w:val="0"/>
          <w:szCs w:val="24"/>
        </w:rPr>
        <w:t xml:space="preserve">it as a </w:t>
      </w:r>
      <w:r w:rsidR="005C7CD4" w:rsidRPr="00D54358">
        <w:rPr>
          <w:rStyle w:val="Emphasis"/>
          <w:i w:val="0"/>
          <w:szCs w:val="24"/>
        </w:rPr>
        <w:t>short term rental.  C. Scattergood said what if someone wants to rent to their friends</w:t>
      </w:r>
      <w:r w:rsidR="001701FC">
        <w:rPr>
          <w:rStyle w:val="Emphasis"/>
          <w:i w:val="0"/>
          <w:szCs w:val="24"/>
        </w:rPr>
        <w:t>; h</w:t>
      </w:r>
      <w:r w:rsidR="005C7CD4" w:rsidRPr="00D54358">
        <w:rPr>
          <w:rStyle w:val="Emphasis"/>
          <w:i w:val="0"/>
          <w:szCs w:val="24"/>
        </w:rPr>
        <w:t xml:space="preserve">ow do we distinguish from such situations.  She added that the ordinance is way too long.  W. Johnson said this issue is very hard to regulate and it may need to be long to regulate it properly.  </w:t>
      </w:r>
    </w:p>
    <w:p w:rsidR="005C7CD4" w:rsidRPr="00D54358" w:rsidRDefault="005C7CD4" w:rsidP="00631F9D">
      <w:pPr>
        <w:rPr>
          <w:rStyle w:val="Emphasis"/>
          <w:i w:val="0"/>
          <w:szCs w:val="24"/>
        </w:rPr>
      </w:pPr>
    </w:p>
    <w:p w:rsidR="005C7CD4" w:rsidRPr="00D54358" w:rsidRDefault="005C7CD4" w:rsidP="00631F9D">
      <w:pPr>
        <w:rPr>
          <w:rStyle w:val="Emphasis"/>
          <w:i w:val="0"/>
          <w:szCs w:val="24"/>
        </w:rPr>
      </w:pPr>
      <w:r w:rsidRPr="00D54358">
        <w:rPr>
          <w:rStyle w:val="Emphasis"/>
          <w:i w:val="0"/>
          <w:szCs w:val="24"/>
        </w:rPr>
        <w:t>C. Scattergood said she needs to see a police report to see how much of an issue this has been for the Police Department.  She asked if all of these people are in violation, why are they not cited.  Discussion ensued regarding enforcement and how regulations can help to contain the uses.</w:t>
      </w:r>
    </w:p>
    <w:p w:rsidR="005C7CD4" w:rsidRPr="00D54358" w:rsidRDefault="005C7CD4" w:rsidP="00631F9D">
      <w:pPr>
        <w:rPr>
          <w:rStyle w:val="Emphasis"/>
          <w:i w:val="0"/>
          <w:szCs w:val="24"/>
        </w:rPr>
      </w:pPr>
    </w:p>
    <w:p w:rsidR="005C7CD4" w:rsidRPr="00D54358" w:rsidRDefault="005C7CD4" w:rsidP="00631F9D">
      <w:pPr>
        <w:rPr>
          <w:rStyle w:val="Emphasis"/>
          <w:i w:val="0"/>
          <w:szCs w:val="24"/>
        </w:rPr>
      </w:pPr>
      <w:r w:rsidRPr="00D54358">
        <w:rPr>
          <w:rStyle w:val="Emphasis"/>
          <w:i w:val="0"/>
          <w:szCs w:val="24"/>
        </w:rPr>
        <w:t>W. Hall said another issue with short term rentals is that they take single family homes off the market.</w:t>
      </w:r>
    </w:p>
    <w:p w:rsidR="005C7CD4" w:rsidRPr="00D54358" w:rsidRDefault="005C7CD4" w:rsidP="00631F9D">
      <w:pPr>
        <w:rPr>
          <w:rStyle w:val="Emphasis"/>
          <w:i w:val="0"/>
          <w:szCs w:val="24"/>
        </w:rPr>
      </w:pPr>
    </w:p>
    <w:p w:rsidR="005C7CD4" w:rsidRPr="00D54358" w:rsidRDefault="005C7CD4" w:rsidP="00631F9D">
      <w:pPr>
        <w:rPr>
          <w:rStyle w:val="Emphasis"/>
          <w:i w:val="0"/>
          <w:szCs w:val="24"/>
        </w:rPr>
      </w:pPr>
      <w:r w:rsidRPr="00D54358">
        <w:rPr>
          <w:rStyle w:val="Emphasis"/>
          <w:i w:val="0"/>
          <w:szCs w:val="24"/>
        </w:rPr>
        <w:t xml:space="preserve">C. Scattergood said if we are treating these as commercial uses, they should be required to do a site plan.  </w:t>
      </w:r>
    </w:p>
    <w:p w:rsidR="005C7CD4" w:rsidRPr="00D54358" w:rsidRDefault="005C7CD4" w:rsidP="00631F9D">
      <w:pPr>
        <w:rPr>
          <w:rStyle w:val="Emphasis"/>
          <w:i w:val="0"/>
          <w:szCs w:val="24"/>
        </w:rPr>
      </w:pPr>
    </w:p>
    <w:p w:rsidR="005C7CD4" w:rsidRPr="00D54358" w:rsidRDefault="005C7CD4" w:rsidP="00631F9D">
      <w:pPr>
        <w:rPr>
          <w:rStyle w:val="Emphasis"/>
          <w:i w:val="0"/>
          <w:szCs w:val="24"/>
        </w:rPr>
      </w:pPr>
      <w:r w:rsidRPr="00D54358">
        <w:rPr>
          <w:rStyle w:val="Emphasis"/>
          <w:i w:val="0"/>
          <w:szCs w:val="24"/>
        </w:rPr>
        <w:t>J. Landow asked if everyone could agree that short term rentals are creating a problem.  Discussion ensued.</w:t>
      </w:r>
    </w:p>
    <w:p w:rsidR="005C7CD4" w:rsidRPr="00D54358" w:rsidRDefault="005C7CD4" w:rsidP="00631F9D">
      <w:pPr>
        <w:rPr>
          <w:rStyle w:val="Emphasis"/>
          <w:i w:val="0"/>
          <w:szCs w:val="24"/>
        </w:rPr>
      </w:pPr>
    </w:p>
    <w:p w:rsidR="0033124C" w:rsidRPr="00D54358" w:rsidRDefault="005C7CD4" w:rsidP="00631F9D">
      <w:pPr>
        <w:rPr>
          <w:rStyle w:val="Emphasis"/>
          <w:i w:val="0"/>
          <w:szCs w:val="24"/>
        </w:rPr>
      </w:pPr>
      <w:r w:rsidRPr="00D54358">
        <w:rPr>
          <w:rStyle w:val="Emphasis"/>
          <w:i w:val="0"/>
          <w:szCs w:val="24"/>
        </w:rPr>
        <w:t>C. Scattergood asked how the Laconia ordinance has changed enforcement</w:t>
      </w:r>
      <w:r w:rsidR="0033124C" w:rsidRPr="00D54358">
        <w:rPr>
          <w:rStyle w:val="Emphasis"/>
          <w:i w:val="0"/>
          <w:szCs w:val="24"/>
        </w:rPr>
        <w:t xml:space="preserve"> there</w:t>
      </w:r>
      <w:r w:rsidRPr="00D54358">
        <w:rPr>
          <w:rStyle w:val="Emphasis"/>
          <w:i w:val="0"/>
          <w:szCs w:val="24"/>
        </w:rPr>
        <w:t xml:space="preserve">. </w:t>
      </w:r>
      <w:r w:rsidR="007E375C" w:rsidRPr="00D54358">
        <w:rPr>
          <w:rStyle w:val="Emphasis"/>
          <w:i w:val="0"/>
          <w:szCs w:val="24"/>
        </w:rPr>
        <w:t xml:space="preserve"> J. Ayer said he does not know. </w:t>
      </w:r>
      <w:r w:rsidRPr="00D54358">
        <w:rPr>
          <w:rStyle w:val="Emphasis"/>
          <w:i w:val="0"/>
          <w:szCs w:val="24"/>
        </w:rPr>
        <w:t xml:space="preserve"> </w:t>
      </w:r>
      <w:r w:rsidR="0033124C" w:rsidRPr="00D54358">
        <w:rPr>
          <w:rStyle w:val="Emphasis"/>
          <w:i w:val="0"/>
          <w:szCs w:val="24"/>
        </w:rPr>
        <w:t xml:space="preserve">C. Eddy said we need to start somewhere and this ordinance is a good starting point.  R. Notkin said this ordinance says, “If you’re the owner, you’re responsible.”  C. Scattergood asked if these are considered businesses, why do they not have to have a site plan.  </w:t>
      </w:r>
    </w:p>
    <w:p w:rsidR="0033124C" w:rsidRPr="00D54358" w:rsidRDefault="0033124C" w:rsidP="00631F9D">
      <w:pPr>
        <w:rPr>
          <w:rStyle w:val="Emphasis"/>
          <w:i w:val="0"/>
          <w:szCs w:val="24"/>
        </w:rPr>
      </w:pPr>
    </w:p>
    <w:p w:rsidR="0033124C" w:rsidRPr="00D54358" w:rsidRDefault="0033124C" w:rsidP="00631F9D">
      <w:pPr>
        <w:rPr>
          <w:rStyle w:val="Emphasis"/>
          <w:i w:val="0"/>
          <w:szCs w:val="24"/>
        </w:rPr>
      </w:pPr>
      <w:r w:rsidRPr="00D54358">
        <w:rPr>
          <w:rStyle w:val="Emphasis"/>
          <w:i w:val="0"/>
          <w:szCs w:val="24"/>
        </w:rPr>
        <w:t xml:space="preserve">C. Eddy reiterated that we need to start somewhere.  He said if a corporation owns the home, the owner does not live at the home.  W. Johnson said if the home is rented for a shorter period of time, the renters need to be more respectful.  C. Scattergood said if someone goes to a short term rental home so many times a month, we should fine them.  C. Eddy said that is what this ordinance does.  </w:t>
      </w:r>
    </w:p>
    <w:p w:rsidR="0033124C" w:rsidRPr="00D54358" w:rsidRDefault="0033124C" w:rsidP="00631F9D">
      <w:pPr>
        <w:rPr>
          <w:rStyle w:val="Emphasis"/>
          <w:i w:val="0"/>
          <w:szCs w:val="24"/>
        </w:rPr>
      </w:pPr>
    </w:p>
    <w:p w:rsidR="005C7CD4" w:rsidRPr="00D54358" w:rsidRDefault="0033124C" w:rsidP="00631F9D">
      <w:pPr>
        <w:rPr>
          <w:rStyle w:val="Emphasis"/>
          <w:i w:val="0"/>
          <w:szCs w:val="24"/>
        </w:rPr>
      </w:pPr>
      <w:r w:rsidRPr="00D54358">
        <w:rPr>
          <w:rStyle w:val="Emphasis"/>
          <w:i w:val="0"/>
          <w:szCs w:val="24"/>
        </w:rPr>
        <w:t xml:space="preserve">J. Ayer said he appreciates C. Scattergood’s comments because a thorough critique is helpful to produce a better ordinance.  </w:t>
      </w:r>
    </w:p>
    <w:p w:rsidR="0033124C" w:rsidRPr="00D54358" w:rsidRDefault="0033124C" w:rsidP="00631F9D">
      <w:pPr>
        <w:rPr>
          <w:rStyle w:val="Emphasis"/>
          <w:i w:val="0"/>
          <w:szCs w:val="24"/>
        </w:rPr>
      </w:pPr>
    </w:p>
    <w:p w:rsidR="00CF359F" w:rsidRPr="00D54358" w:rsidRDefault="0033124C" w:rsidP="00631F9D">
      <w:pPr>
        <w:rPr>
          <w:rStyle w:val="Emphasis"/>
          <w:i w:val="0"/>
          <w:szCs w:val="24"/>
        </w:rPr>
      </w:pPr>
      <w:r w:rsidRPr="00D54358">
        <w:rPr>
          <w:rStyle w:val="Emphasis"/>
          <w:i w:val="0"/>
          <w:szCs w:val="24"/>
        </w:rPr>
        <w:t>Howard Epstein of 231 Sagamore Road and Gunstock Acres Village Water District said that short term rentals have increased demand on the district’s water supply to the point that they recently had to take out a million dollar loan to improve their system.  I. Howe on GoToMeeting asked how many houses have been built in the Acres in th</w:t>
      </w:r>
      <w:r w:rsidR="007B6F7D" w:rsidRPr="00D54358">
        <w:rPr>
          <w:rStyle w:val="Emphasis"/>
          <w:i w:val="0"/>
          <w:szCs w:val="24"/>
        </w:rPr>
        <w:t>e</w:t>
      </w:r>
      <w:r w:rsidRPr="00D54358">
        <w:rPr>
          <w:rStyle w:val="Emphasis"/>
          <w:i w:val="0"/>
          <w:szCs w:val="24"/>
        </w:rPr>
        <w:t xml:space="preserve"> time</w:t>
      </w:r>
      <w:r w:rsidR="007B6F7D" w:rsidRPr="00D54358">
        <w:rPr>
          <w:rStyle w:val="Emphasis"/>
          <w:i w:val="0"/>
          <w:szCs w:val="24"/>
        </w:rPr>
        <w:t xml:space="preserve"> that the Water District’s water demand has dramatically increased</w:t>
      </w:r>
      <w:r w:rsidRPr="00D54358">
        <w:rPr>
          <w:rStyle w:val="Emphasis"/>
          <w:i w:val="0"/>
          <w:szCs w:val="24"/>
        </w:rPr>
        <w:t xml:space="preserve">.  J. Ayer </w:t>
      </w:r>
      <w:r w:rsidR="007B6F7D" w:rsidRPr="00D54358">
        <w:rPr>
          <w:rStyle w:val="Emphasis"/>
          <w:i w:val="0"/>
          <w:szCs w:val="24"/>
        </w:rPr>
        <w:t xml:space="preserve">and H. Epstein </w:t>
      </w:r>
      <w:r w:rsidRPr="00D54358">
        <w:rPr>
          <w:rStyle w:val="Emphasis"/>
          <w:i w:val="0"/>
          <w:szCs w:val="24"/>
        </w:rPr>
        <w:t xml:space="preserve">said </w:t>
      </w:r>
      <w:r w:rsidR="007B6F7D" w:rsidRPr="00D54358">
        <w:rPr>
          <w:rStyle w:val="Emphasis"/>
          <w:i w:val="0"/>
          <w:szCs w:val="24"/>
        </w:rPr>
        <w:t>t</w:t>
      </w:r>
      <w:r w:rsidRPr="00D54358">
        <w:rPr>
          <w:rStyle w:val="Emphasis"/>
          <w:i w:val="0"/>
          <w:szCs w:val="24"/>
        </w:rPr>
        <w:t>he</w:t>
      </w:r>
      <w:r w:rsidR="007B6F7D" w:rsidRPr="00D54358">
        <w:rPr>
          <w:rStyle w:val="Emphasis"/>
          <w:i w:val="0"/>
          <w:szCs w:val="24"/>
        </w:rPr>
        <w:t>y</w:t>
      </w:r>
      <w:r w:rsidRPr="00D54358">
        <w:rPr>
          <w:rStyle w:val="Emphasis"/>
          <w:i w:val="0"/>
          <w:szCs w:val="24"/>
        </w:rPr>
        <w:t xml:space="preserve"> do not know how many</w:t>
      </w:r>
      <w:r w:rsidR="007B6F7D" w:rsidRPr="00D54358">
        <w:rPr>
          <w:rStyle w:val="Emphasis"/>
          <w:i w:val="0"/>
          <w:szCs w:val="24"/>
        </w:rPr>
        <w:t>.  H. Epstein said renters leave the water on all day and take longer showers because they don’t care and they are on vacation.  Discussion ensued regarding well concerns at Gunstock Acres.  W. Johnson asked if H. Epstein has hard numbers about how much more water is consumed.  H. Epstein said he does not have hard numbers for that; he just knows a lot more water is being used.</w:t>
      </w:r>
    </w:p>
    <w:p w:rsidR="007E375C" w:rsidRPr="00D54358" w:rsidRDefault="007E375C" w:rsidP="00631F9D">
      <w:pPr>
        <w:rPr>
          <w:rStyle w:val="Emphasis"/>
          <w:i w:val="0"/>
          <w:szCs w:val="24"/>
        </w:rPr>
      </w:pPr>
    </w:p>
    <w:p w:rsidR="007E375C" w:rsidRPr="00D54358" w:rsidRDefault="007E375C" w:rsidP="00631F9D">
      <w:pPr>
        <w:rPr>
          <w:rStyle w:val="Emphasis"/>
          <w:i w:val="0"/>
          <w:szCs w:val="24"/>
        </w:rPr>
      </w:pPr>
      <w:r w:rsidRPr="00D54358">
        <w:rPr>
          <w:rStyle w:val="Emphasis"/>
          <w:i w:val="0"/>
          <w:szCs w:val="24"/>
        </w:rPr>
        <w:t>I. Howe asked what the Gunstock Acres residents have seen happening.  P. Fink said the increase in the number of short term rentals has been very obvious the past two years.  I. Howe said if it has been noticeable over the last two years, it could get much worse.  Discussion ensued.</w:t>
      </w:r>
    </w:p>
    <w:p w:rsidR="007E375C" w:rsidRPr="00D54358" w:rsidRDefault="007E375C" w:rsidP="00631F9D">
      <w:pPr>
        <w:rPr>
          <w:rStyle w:val="Emphasis"/>
          <w:i w:val="0"/>
          <w:szCs w:val="24"/>
        </w:rPr>
      </w:pPr>
    </w:p>
    <w:p w:rsidR="007E375C" w:rsidRPr="00D54358" w:rsidRDefault="007E375C" w:rsidP="00631F9D">
      <w:pPr>
        <w:rPr>
          <w:rStyle w:val="Emphasis"/>
          <w:i w:val="0"/>
          <w:szCs w:val="24"/>
        </w:rPr>
      </w:pPr>
      <w:r w:rsidRPr="00D54358">
        <w:rPr>
          <w:rStyle w:val="Emphasis"/>
          <w:i w:val="0"/>
          <w:szCs w:val="24"/>
        </w:rPr>
        <w:lastRenderedPageBreak/>
        <w:t xml:space="preserve">C. Scattergood said looking at this from a different way, this ordinance won’t stop rentals, it will just require owners to register them.  There will be the same number of police calls.  </w:t>
      </w:r>
      <w:r w:rsidR="00695CA6">
        <w:rPr>
          <w:rStyle w:val="Emphasis"/>
          <w:i w:val="0"/>
          <w:szCs w:val="24"/>
        </w:rPr>
        <w:t>She asked h</w:t>
      </w:r>
      <w:r w:rsidRPr="00D54358">
        <w:rPr>
          <w:rStyle w:val="Emphasis"/>
          <w:i w:val="0"/>
          <w:szCs w:val="24"/>
        </w:rPr>
        <w:t>ow will this ordinance stop or slow down how many problems there are.</w:t>
      </w:r>
    </w:p>
    <w:p w:rsidR="007E375C" w:rsidRPr="00D54358" w:rsidRDefault="007E375C" w:rsidP="00631F9D">
      <w:pPr>
        <w:rPr>
          <w:rStyle w:val="Emphasis"/>
          <w:i w:val="0"/>
          <w:szCs w:val="24"/>
        </w:rPr>
      </w:pPr>
    </w:p>
    <w:p w:rsidR="007E375C" w:rsidRPr="00D54358" w:rsidRDefault="007E375C" w:rsidP="00631F9D">
      <w:pPr>
        <w:rPr>
          <w:rStyle w:val="Emphasis"/>
          <w:i w:val="0"/>
          <w:szCs w:val="24"/>
        </w:rPr>
      </w:pPr>
      <w:r w:rsidRPr="00D54358">
        <w:rPr>
          <w:rStyle w:val="Emphasis"/>
          <w:i w:val="0"/>
          <w:szCs w:val="24"/>
        </w:rPr>
        <w:t>H. Epstein said the average person is not going to rent a place for $2,000 a night</w:t>
      </w:r>
      <w:r w:rsidR="00695CA6">
        <w:rPr>
          <w:rStyle w:val="Emphasis"/>
          <w:i w:val="0"/>
          <w:szCs w:val="24"/>
        </w:rPr>
        <w:t>,</w:t>
      </w:r>
      <w:r w:rsidRPr="00D54358">
        <w:rPr>
          <w:rStyle w:val="Emphasis"/>
          <w:i w:val="0"/>
          <w:szCs w:val="24"/>
        </w:rPr>
        <w:t xml:space="preserve"> but they will get </w:t>
      </w:r>
      <w:r w:rsidR="00695CA6">
        <w:rPr>
          <w:rStyle w:val="Emphasis"/>
          <w:i w:val="0"/>
          <w:szCs w:val="24"/>
        </w:rPr>
        <w:t xml:space="preserve">five </w:t>
      </w:r>
      <w:r w:rsidRPr="00D54358">
        <w:rPr>
          <w:rStyle w:val="Emphasis"/>
          <w:i w:val="0"/>
          <w:szCs w:val="24"/>
        </w:rPr>
        <w:t>families together to rent the place to reduce costs per family.</w:t>
      </w:r>
    </w:p>
    <w:p w:rsidR="007E375C" w:rsidRPr="00D54358" w:rsidRDefault="007E375C" w:rsidP="00631F9D">
      <w:pPr>
        <w:rPr>
          <w:rStyle w:val="Emphasis"/>
          <w:i w:val="0"/>
          <w:szCs w:val="24"/>
        </w:rPr>
      </w:pPr>
    </w:p>
    <w:p w:rsidR="007E375C" w:rsidRPr="00D54358" w:rsidRDefault="007E375C" w:rsidP="00631F9D">
      <w:pPr>
        <w:rPr>
          <w:rStyle w:val="Emphasis"/>
          <w:i w:val="0"/>
          <w:szCs w:val="24"/>
        </w:rPr>
      </w:pPr>
      <w:r w:rsidRPr="00D54358">
        <w:rPr>
          <w:rStyle w:val="Emphasis"/>
          <w:i w:val="0"/>
          <w:szCs w:val="24"/>
        </w:rPr>
        <w:t>C. Scattergood asked why not just ban all of them.  C. Eddy said that would be a taking if we just ban them out right.  J. Ayer did not agree that it would be a taking.  He said it would be making the “Short Term Rental” land use a no</w:t>
      </w:r>
      <w:r w:rsidR="00695CA6">
        <w:rPr>
          <w:rStyle w:val="Emphasis"/>
          <w:i w:val="0"/>
          <w:szCs w:val="24"/>
        </w:rPr>
        <w:t>t-</w:t>
      </w:r>
      <w:r w:rsidRPr="00D54358">
        <w:rPr>
          <w:rStyle w:val="Emphasis"/>
          <w:i w:val="0"/>
          <w:szCs w:val="24"/>
        </w:rPr>
        <w:t xml:space="preserve">permitted land use.  </w:t>
      </w:r>
      <w:r w:rsidR="00695CA6">
        <w:rPr>
          <w:rStyle w:val="Emphasis"/>
          <w:i w:val="0"/>
          <w:szCs w:val="24"/>
        </w:rPr>
        <w:t>People could continue to use their homes as single family homes.</w:t>
      </w:r>
    </w:p>
    <w:p w:rsidR="007E375C" w:rsidRPr="00D54358" w:rsidRDefault="007E375C" w:rsidP="00631F9D">
      <w:pPr>
        <w:rPr>
          <w:rStyle w:val="Emphasis"/>
          <w:i w:val="0"/>
          <w:szCs w:val="24"/>
        </w:rPr>
      </w:pPr>
    </w:p>
    <w:p w:rsidR="007E375C" w:rsidRPr="00D54358" w:rsidRDefault="007E375C" w:rsidP="00631F9D">
      <w:pPr>
        <w:rPr>
          <w:rStyle w:val="Emphasis"/>
          <w:i w:val="0"/>
          <w:szCs w:val="24"/>
        </w:rPr>
      </w:pPr>
      <w:r w:rsidRPr="00D54358">
        <w:rPr>
          <w:rStyle w:val="Emphasis"/>
          <w:i w:val="0"/>
          <w:szCs w:val="24"/>
        </w:rPr>
        <w:t xml:space="preserve">Greg Andrews of 32 Cross Lane </w:t>
      </w:r>
      <w:r w:rsidR="00717A08" w:rsidRPr="00D54358">
        <w:rPr>
          <w:rStyle w:val="Emphasis"/>
          <w:i w:val="0"/>
          <w:szCs w:val="24"/>
        </w:rPr>
        <w:t xml:space="preserve">said there are two short term rentals across the street from his home.  He said there are never less than 25 people each day or night.  </w:t>
      </w:r>
      <w:r w:rsidR="00695CA6">
        <w:rPr>
          <w:rStyle w:val="Emphasis"/>
          <w:i w:val="0"/>
          <w:szCs w:val="24"/>
        </w:rPr>
        <w:t xml:space="preserve">He said the </w:t>
      </w:r>
      <w:r w:rsidR="00717A08" w:rsidRPr="00D54358">
        <w:rPr>
          <w:rStyle w:val="Emphasis"/>
          <w:i w:val="0"/>
          <w:szCs w:val="24"/>
        </w:rPr>
        <w:t>units are located at 11 Hermit Lane and 90 Mountain Drive.</w:t>
      </w:r>
    </w:p>
    <w:p w:rsidR="00717A08" w:rsidRPr="00D54358" w:rsidRDefault="00717A08" w:rsidP="00631F9D">
      <w:pPr>
        <w:rPr>
          <w:rStyle w:val="Emphasis"/>
          <w:i w:val="0"/>
          <w:szCs w:val="24"/>
        </w:rPr>
      </w:pPr>
    </w:p>
    <w:p w:rsidR="00695CA6" w:rsidRDefault="00717A08" w:rsidP="00717A08">
      <w:pPr>
        <w:rPr>
          <w:rStyle w:val="Emphasis"/>
          <w:i w:val="0"/>
          <w:szCs w:val="24"/>
        </w:rPr>
      </w:pPr>
      <w:r w:rsidRPr="00D54358">
        <w:rPr>
          <w:rStyle w:val="Emphasis"/>
          <w:i w:val="0"/>
          <w:szCs w:val="24"/>
        </w:rPr>
        <w:t xml:space="preserve">C. Eddy said with an ordinance in place we can tell owners how many people they can rent to.  </w:t>
      </w:r>
      <w:r w:rsidR="00695CA6">
        <w:rPr>
          <w:rStyle w:val="Emphasis"/>
          <w:i w:val="0"/>
          <w:szCs w:val="24"/>
        </w:rPr>
        <w:t xml:space="preserve">He added that the ordinance </w:t>
      </w:r>
      <w:r w:rsidRPr="00D54358">
        <w:rPr>
          <w:rStyle w:val="Emphasis"/>
          <w:i w:val="0"/>
          <w:szCs w:val="24"/>
        </w:rPr>
        <w:t>would not apply to long term rentals.  C. Scattergood said the Police Department will be doubly busy</w:t>
      </w:r>
      <w:r w:rsidR="00695CA6">
        <w:rPr>
          <w:rStyle w:val="Emphasis"/>
          <w:i w:val="0"/>
          <w:szCs w:val="24"/>
        </w:rPr>
        <w:t xml:space="preserve"> with this ordinance</w:t>
      </w:r>
      <w:r w:rsidRPr="00D54358">
        <w:rPr>
          <w:rStyle w:val="Emphasis"/>
          <w:i w:val="0"/>
          <w:szCs w:val="24"/>
        </w:rPr>
        <w:t xml:space="preserve">.  </w:t>
      </w:r>
    </w:p>
    <w:p w:rsidR="00695CA6" w:rsidRDefault="00695CA6" w:rsidP="00717A08">
      <w:pPr>
        <w:rPr>
          <w:rStyle w:val="Emphasis"/>
          <w:i w:val="0"/>
          <w:szCs w:val="24"/>
        </w:rPr>
      </w:pPr>
    </w:p>
    <w:p w:rsidR="00717A08" w:rsidRPr="00D54358" w:rsidRDefault="00717A08" w:rsidP="00717A08">
      <w:pPr>
        <w:rPr>
          <w:rStyle w:val="Emphasis"/>
          <w:i w:val="0"/>
          <w:szCs w:val="24"/>
        </w:rPr>
      </w:pPr>
      <w:r w:rsidRPr="00D54358">
        <w:rPr>
          <w:rStyle w:val="Emphasis"/>
          <w:i w:val="0"/>
          <w:szCs w:val="24"/>
        </w:rPr>
        <w:t>G. Andrews said renting to eight people would be better than renting to 25</w:t>
      </w:r>
      <w:r w:rsidR="00695CA6">
        <w:rPr>
          <w:rStyle w:val="Emphasis"/>
          <w:i w:val="0"/>
          <w:szCs w:val="24"/>
        </w:rPr>
        <w:t xml:space="preserve"> people</w:t>
      </w:r>
      <w:r w:rsidRPr="00D54358">
        <w:rPr>
          <w:rStyle w:val="Emphasis"/>
          <w:i w:val="0"/>
          <w:szCs w:val="24"/>
        </w:rPr>
        <w:t>.  Diana Andrews</w:t>
      </w:r>
      <w:r w:rsidR="00695CA6">
        <w:rPr>
          <w:rStyle w:val="Emphasis"/>
          <w:i w:val="0"/>
          <w:szCs w:val="24"/>
        </w:rPr>
        <w:t>, also of 32 Cross Lane,</w:t>
      </w:r>
      <w:r w:rsidRPr="00D54358">
        <w:rPr>
          <w:rStyle w:val="Emphasis"/>
          <w:i w:val="0"/>
          <w:szCs w:val="24"/>
        </w:rPr>
        <w:t xml:space="preserve"> said she has videos of swearing</w:t>
      </w:r>
      <w:r w:rsidR="00695CA6">
        <w:rPr>
          <w:rStyle w:val="Emphasis"/>
          <w:i w:val="0"/>
          <w:szCs w:val="24"/>
        </w:rPr>
        <w:t xml:space="preserve"> guests</w:t>
      </w:r>
      <w:r w:rsidRPr="00D54358">
        <w:rPr>
          <w:rStyle w:val="Emphasis"/>
          <w:i w:val="0"/>
          <w:szCs w:val="24"/>
        </w:rPr>
        <w:t>, keg parties, and cars parked all along the road if the Board would like to see them.</w:t>
      </w:r>
    </w:p>
    <w:p w:rsidR="00717A08" w:rsidRPr="00D54358" w:rsidRDefault="00717A08" w:rsidP="00631F9D">
      <w:pPr>
        <w:rPr>
          <w:rStyle w:val="Emphasis"/>
          <w:i w:val="0"/>
          <w:szCs w:val="24"/>
        </w:rPr>
      </w:pPr>
    </w:p>
    <w:p w:rsidR="00717A08" w:rsidRPr="00D54358" w:rsidRDefault="00717A08" w:rsidP="00631F9D">
      <w:pPr>
        <w:rPr>
          <w:rStyle w:val="Emphasis"/>
          <w:i w:val="0"/>
          <w:szCs w:val="24"/>
        </w:rPr>
      </w:pPr>
      <w:r w:rsidRPr="00D54358">
        <w:rPr>
          <w:rStyle w:val="Emphasis"/>
          <w:i w:val="0"/>
          <w:szCs w:val="24"/>
        </w:rPr>
        <w:t>I. Howe arrived at Conference Room A.</w:t>
      </w:r>
    </w:p>
    <w:p w:rsidR="00717A08" w:rsidRPr="00D54358" w:rsidRDefault="00717A08" w:rsidP="00631F9D">
      <w:pPr>
        <w:rPr>
          <w:rStyle w:val="Emphasis"/>
          <w:i w:val="0"/>
          <w:szCs w:val="24"/>
        </w:rPr>
      </w:pPr>
    </w:p>
    <w:p w:rsidR="00717A08" w:rsidRPr="00D54358" w:rsidRDefault="00717A08" w:rsidP="00631F9D">
      <w:pPr>
        <w:rPr>
          <w:rStyle w:val="Emphasis"/>
          <w:i w:val="0"/>
          <w:szCs w:val="24"/>
        </w:rPr>
      </w:pPr>
      <w:r w:rsidRPr="00D54358">
        <w:rPr>
          <w:rStyle w:val="Emphasis"/>
          <w:i w:val="0"/>
          <w:szCs w:val="24"/>
        </w:rPr>
        <w:t>W. Johnson said he appreciates C. Scattergood’s mindset and ideally we can go along with it and still solve the problem.  He said he prefers to regulate as little as possible</w:t>
      </w:r>
      <w:r w:rsidR="00695CA6">
        <w:rPr>
          <w:rStyle w:val="Emphasis"/>
          <w:i w:val="0"/>
          <w:szCs w:val="24"/>
        </w:rPr>
        <w:t xml:space="preserve"> as well</w:t>
      </w:r>
      <w:r w:rsidRPr="00D54358">
        <w:rPr>
          <w:rStyle w:val="Emphasis"/>
          <w:i w:val="0"/>
          <w:szCs w:val="24"/>
        </w:rPr>
        <w:t>.</w:t>
      </w:r>
    </w:p>
    <w:p w:rsidR="00717A08" w:rsidRPr="00D54358" w:rsidRDefault="00717A08" w:rsidP="00631F9D">
      <w:pPr>
        <w:rPr>
          <w:rStyle w:val="Emphasis"/>
          <w:i w:val="0"/>
          <w:szCs w:val="24"/>
        </w:rPr>
      </w:pPr>
    </w:p>
    <w:p w:rsidR="00717A08" w:rsidRPr="00D54358" w:rsidRDefault="00717A08" w:rsidP="00631F9D">
      <w:pPr>
        <w:rPr>
          <w:rStyle w:val="Emphasis"/>
          <w:i w:val="0"/>
          <w:szCs w:val="24"/>
        </w:rPr>
      </w:pPr>
      <w:r w:rsidRPr="00D54358">
        <w:rPr>
          <w:rStyle w:val="Emphasis"/>
          <w:i w:val="0"/>
          <w:szCs w:val="24"/>
        </w:rPr>
        <w:t xml:space="preserve">A discussion ensued regarding those who would have to respond to problems associated with short term rentals and enforcement of these regulations.  J. Ayer read the definitions of dwelling, dwelling unit, family, transient occupant, and motel.  Discussion ensued regarding the term transient.  </w:t>
      </w:r>
    </w:p>
    <w:p w:rsidR="00717A08" w:rsidRPr="00D54358" w:rsidRDefault="00717A08" w:rsidP="00631F9D">
      <w:pPr>
        <w:rPr>
          <w:rStyle w:val="Emphasis"/>
          <w:i w:val="0"/>
          <w:szCs w:val="24"/>
        </w:rPr>
      </w:pPr>
    </w:p>
    <w:p w:rsidR="00717A08" w:rsidRPr="00D54358" w:rsidRDefault="00717A08" w:rsidP="00631F9D">
      <w:pPr>
        <w:rPr>
          <w:rStyle w:val="Emphasis"/>
          <w:i w:val="0"/>
          <w:szCs w:val="24"/>
        </w:rPr>
      </w:pPr>
      <w:r w:rsidRPr="00D54358">
        <w:rPr>
          <w:rStyle w:val="Emphasis"/>
          <w:i w:val="0"/>
          <w:szCs w:val="24"/>
        </w:rPr>
        <w:t xml:space="preserve">J. Ayer said he would take a closer look at the regulation to see what excess could be </w:t>
      </w:r>
      <w:r w:rsidR="00695CA6">
        <w:rPr>
          <w:rStyle w:val="Emphasis"/>
          <w:i w:val="0"/>
          <w:szCs w:val="24"/>
        </w:rPr>
        <w:t xml:space="preserve">further </w:t>
      </w:r>
      <w:r w:rsidRPr="00D54358">
        <w:rPr>
          <w:rStyle w:val="Emphasis"/>
          <w:i w:val="0"/>
          <w:szCs w:val="24"/>
        </w:rPr>
        <w:t xml:space="preserve">cut from it and bring back a more </w:t>
      </w:r>
      <w:r w:rsidR="007D7A11" w:rsidRPr="00D54358">
        <w:rPr>
          <w:rStyle w:val="Emphasis"/>
          <w:i w:val="0"/>
          <w:szCs w:val="24"/>
        </w:rPr>
        <w:t xml:space="preserve">concise and </w:t>
      </w:r>
      <w:r w:rsidRPr="00D54358">
        <w:rPr>
          <w:rStyle w:val="Emphasis"/>
          <w:i w:val="0"/>
          <w:szCs w:val="24"/>
        </w:rPr>
        <w:t xml:space="preserve">refined </w:t>
      </w:r>
      <w:r w:rsidR="007D7A11" w:rsidRPr="00D54358">
        <w:rPr>
          <w:rStyle w:val="Emphasis"/>
          <w:i w:val="0"/>
          <w:szCs w:val="24"/>
        </w:rPr>
        <w:t>draft ordinance.</w:t>
      </w:r>
    </w:p>
    <w:p w:rsidR="007D7A11" w:rsidRPr="00D54358" w:rsidRDefault="007D7A11" w:rsidP="00631F9D">
      <w:pPr>
        <w:rPr>
          <w:rStyle w:val="Emphasis"/>
          <w:i w:val="0"/>
          <w:szCs w:val="24"/>
        </w:rPr>
      </w:pPr>
    </w:p>
    <w:p w:rsidR="00CF359F" w:rsidRPr="00D54358" w:rsidRDefault="007D7A11" w:rsidP="00631F9D">
      <w:pPr>
        <w:rPr>
          <w:rStyle w:val="Emphasis"/>
          <w:i w:val="0"/>
          <w:szCs w:val="24"/>
        </w:rPr>
      </w:pPr>
      <w:r w:rsidRPr="00D54358">
        <w:rPr>
          <w:rStyle w:val="Emphasis"/>
          <w:i w:val="0"/>
          <w:szCs w:val="24"/>
        </w:rPr>
        <w:t xml:space="preserve">W. Hall asked what other </w:t>
      </w:r>
      <w:r w:rsidR="00695CA6">
        <w:rPr>
          <w:rStyle w:val="Emphasis"/>
          <w:i w:val="0"/>
          <w:szCs w:val="24"/>
        </w:rPr>
        <w:t xml:space="preserve">zoning ordinance </w:t>
      </w:r>
      <w:r w:rsidRPr="00D54358">
        <w:rPr>
          <w:rStyle w:val="Emphasis"/>
          <w:i w:val="0"/>
          <w:szCs w:val="24"/>
        </w:rPr>
        <w:t>amendments J. Ayer ha</w:t>
      </w:r>
      <w:r w:rsidR="00695CA6">
        <w:rPr>
          <w:rStyle w:val="Emphasis"/>
          <w:i w:val="0"/>
          <w:szCs w:val="24"/>
        </w:rPr>
        <w:t>d</w:t>
      </w:r>
      <w:r w:rsidRPr="00D54358">
        <w:rPr>
          <w:rStyle w:val="Emphasis"/>
          <w:i w:val="0"/>
          <w:szCs w:val="24"/>
        </w:rPr>
        <w:t xml:space="preserve"> to discuss.  J. Ayer said he would save those for another meeting as the discussion had already been quite lengthy and involved.</w:t>
      </w:r>
    </w:p>
    <w:p w:rsidR="00CF359F" w:rsidRPr="00D54358" w:rsidRDefault="00CF359F" w:rsidP="00631F9D">
      <w:pPr>
        <w:rPr>
          <w:rStyle w:val="Emphasis"/>
          <w:i w:val="0"/>
          <w:szCs w:val="24"/>
        </w:rPr>
      </w:pPr>
    </w:p>
    <w:p w:rsidR="00631F9D" w:rsidRPr="00D54358" w:rsidRDefault="00631F9D" w:rsidP="00631F9D">
      <w:pPr>
        <w:pStyle w:val="Header"/>
        <w:tabs>
          <w:tab w:val="clear" w:pos="4320"/>
          <w:tab w:val="clear" w:pos="8640"/>
        </w:tabs>
        <w:ind w:left="720" w:hanging="720"/>
        <w:rPr>
          <w:rStyle w:val="Emphasis"/>
          <w:rFonts w:ascii="Times New Roman" w:hAnsi="Times New Roman"/>
          <w:b/>
          <w:i w:val="0"/>
          <w:smallCaps/>
          <w:szCs w:val="24"/>
        </w:rPr>
      </w:pPr>
      <w:r w:rsidRPr="00D54358">
        <w:rPr>
          <w:rStyle w:val="Emphasis"/>
          <w:rFonts w:ascii="Times New Roman" w:hAnsi="Times New Roman"/>
          <w:b/>
          <w:i w:val="0"/>
          <w:smallCaps/>
          <w:szCs w:val="24"/>
        </w:rPr>
        <w:t>2.</w:t>
      </w:r>
      <w:r w:rsidRPr="00D54358">
        <w:rPr>
          <w:rStyle w:val="Emphasis"/>
          <w:rFonts w:ascii="Times New Roman" w:hAnsi="Times New Roman"/>
          <w:b/>
          <w:i w:val="0"/>
          <w:smallCaps/>
          <w:szCs w:val="24"/>
        </w:rPr>
        <w:tab/>
      </w:r>
      <w:r w:rsidRPr="00D54358">
        <w:rPr>
          <w:rStyle w:val="Emphasis"/>
          <w:rFonts w:ascii="Times New Roman" w:hAnsi="Times New Roman"/>
          <w:b/>
          <w:i w:val="0"/>
          <w:smallCaps/>
          <w:szCs w:val="24"/>
          <w:u w:val="single"/>
        </w:rPr>
        <w:t>Other Business</w:t>
      </w:r>
    </w:p>
    <w:p w:rsidR="00D54358" w:rsidRPr="00D54358" w:rsidRDefault="00D54358" w:rsidP="00631F9D">
      <w:pPr>
        <w:pStyle w:val="Header"/>
        <w:tabs>
          <w:tab w:val="clear" w:pos="4320"/>
          <w:tab w:val="clear" w:pos="8640"/>
        </w:tabs>
        <w:ind w:left="720" w:hanging="720"/>
        <w:rPr>
          <w:rStyle w:val="Emphasis"/>
          <w:rFonts w:ascii="Times New Roman" w:hAnsi="Times New Roman"/>
          <w:i w:val="0"/>
          <w:szCs w:val="24"/>
        </w:rPr>
      </w:pPr>
    </w:p>
    <w:p w:rsidR="007D7A11" w:rsidRPr="00D54358" w:rsidRDefault="007D7A11" w:rsidP="00631F9D">
      <w:pPr>
        <w:pStyle w:val="Header"/>
        <w:tabs>
          <w:tab w:val="clear" w:pos="4320"/>
          <w:tab w:val="clear" w:pos="8640"/>
        </w:tabs>
        <w:ind w:left="720" w:hanging="720"/>
        <w:rPr>
          <w:rStyle w:val="Emphasis"/>
          <w:rFonts w:ascii="Times New Roman" w:hAnsi="Times New Roman"/>
          <w:i w:val="0"/>
          <w:szCs w:val="24"/>
        </w:rPr>
      </w:pPr>
      <w:r w:rsidRPr="00D54358">
        <w:rPr>
          <w:rStyle w:val="Emphasis"/>
          <w:rFonts w:ascii="Times New Roman" w:hAnsi="Times New Roman"/>
          <w:i w:val="0"/>
          <w:szCs w:val="24"/>
        </w:rPr>
        <w:t xml:space="preserve">There was no </w:t>
      </w:r>
      <w:r w:rsidR="00695CA6">
        <w:rPr>
          <w:rStyle w:val="Emphasis"/>
          <w:rFonts w:ascii="Times New Roman" w:hAnsi="Times New Roman"/>
          <w:i w:val="0"/>
          <w:szCs w:val="24"/>
        </w:rPr>
        <w:t>o</w:t>
      </w:r>
      <w:r w:rsidRPr="00D54358">
        <w:rPr>
          <w:rStyle w:val="Emphasis"/>
          <w:rFonts w:ascii="Times New Roman" w:hAnsi="Times New Roman"/>
          <w:i w:val="0"/>
          <w:szCs w:val="24"/>
        </w:rPr>
        <w:t xml:space="preserve">ther </w:t>
      </w:r>
      <w:r w:rsidR="00695CA6">
        <w:rPr>
          <w:rStyle w:val="Emphasis"/>
          <w:rFonts w:ascii="Times New Roman" w:hAnsi="Times New Roman"/>
          <w:i w:val="0"/>
          <w:szCs w:val="24"/>
        </w:rPr>
        <w:t>b</w:t>
      </w:r>
      <w:r w:rsidRPr="00D54358">
        <w:rPr>
          <w:rStyle w:val="Emphasis"/>
          <w:rFonts w:ascii="Times New Roman" w:hAnsi="Times New Roman"/>
          <w:i w:val="0"/>
          <w:szCs w:val="24"/>
        </w:rPr>
        <w:t>usiness</w:t>
      </w:r>
      <w:r w:rsidR="00D54358" w:rsidRPr="00D54358">
        <w:rPr>
          <w:rStyle w:val="Emphasis"/>
          <w:rFonts w:ascii="Times New Roman" w:hAnsi="Times New Roman"/>
          <w:i w:val="0"/>
          <w:szCs w:val="24"/>
        </w:rPr>
        <w:t xml:space="preserve"> to discuss</w:t>
      </w:r>
      <w:r w:rsidRPr="00D54358">
        <w:rPr>
          <w:rStyle w:val="Emphasis"/>
          <w:rFonts w:ascii="Times New Roman" w:hAnsi="Times New Roman"/>
          <w:i w:val="0"/>
          <w:szCs w:val="24"/>
        </w:rPr>
        <w:t>.</w:t>
      </w:r>
    </w:p>
    <w:p w:rsidR="00631F9D" w:rsidRPr="00D54358" w:rsidRDefault="00631F9D" w:rsidP="00631F9D">
      <w:pPr>
        <w:pStyle w:val="Header"/>
        <w:tabs>
          <w:tab w:val="clear" w:pos="4320"/>
          <w:tab w:val="clear" w:pos="8640"/>
        </w:tabs>
        <w:ind w:left="720" w:hanging="720"/>
        <w:rPr>
          <w:rStyle w:val="Emphasis"/>
          <w:rFonts w:ascii="Times New Roman" w:hAnsi="Times New Roman"/>
          <w:b/>
          <w:i w:val="0"/>
          <w:smallCaps/>
          <w:szCs w:val="24"/>
        </w:rPr>
      </w:pPr>
      <w:r w:rsidRPr="00D54358">
        <w:rPr>
          <w:rStyle w:val="Emphasis"/>
          <w:rFonts w:ascii="Times New Roman" w:hAnsi="Times New Roman"/>
          <w:b/>
          <w:i w:val="0"/>
          <w:smallCaps/>
          <w:szCs w:val="24"/>
        </w:rPr>
        <w:tab/>
      </w:r>
    </w:p>
    <w:p w:rsidR="00631F9D" w:rsidRPr="00D54358" w:rsidRDefault="00631F9D" w:rsidP="00631F9D">
      <w:pPr>
        <w:pStyle w:val="Header"/>
        <w:tabs>
          <w:tab w:val="clear" w:pos="4320"/>
          <w:tab w:val="clear" w:pos="8640"/>
        </w:tabs>
        <w:ind w:left="720" w:hanging="720"/>
        <w:rPr>
          <w:rStyle w:val="Emphasis"/>
          <w:rFonts w:ascii="Times New Roman" w:hAnsi="Times New Roman"/>
          <w:i w:val="0"/>
          <w:szCs w:val="24"/>
        </w:rPr>
      </w:pPr>
      <w:r w:rsidRPr="00D54358">
        <w:rPr>
          <w:rStyle w:val="Emphasis"/>
          <w:rFonts w:ascii="Times New Roman" w:hAnsi="Times New Roman"/>
          <w:b/>
          <w:i w:val="0"/>
          <w:smallCaps/>
          <w:szCs w:val="24"/>
        </w:rPr>
        <w:t>3.</w:t>
      </w:r>
      <w:r w:rsidRPr="00D54358">
        <w:rPr>
          <w:rStyle w:val="Emphasis"/>
          <w:rFonts w:ascii="Times New Roman" w:hAnsi="Times New Roman"/>
          <w:b/>
          <w:i w:val="0"/>
          <w:smallCaps/>
          <w:szCs w:val="24"/>
        </w:rPr>
        <w:tab/>
      </w:r>
      <w:r w:rsidRPr="00D54358">
        <w:rPr>
          <w:rStyle w:val="Emphasis"/>
          <w:rFonts w:ascii="Times New Roman" w:hAnsi="Times New Roman"/>
          <w:b/>
          <w:i w:val="0"/>
          <w:smallCaps/>
          <w:szCs w:val="24"/>
          <w:u w:val="single"/>
        </w:rPr>
        <w:t>Minutes</w:t>
      </w:r>
      <w:r w:rsidRPr="00D54358">
        <w:rPr>
          <w:rStyle w:val="Emphasis"/>
          <w:rFonts w:ascii="Times New Roman" w:hAnsi="Times New Roman"/>
          <w:i w:val="0"/>
          <w:szCs w:val="24"/>
        </w:rPr>
        <w:t xml:space="preserve"> </w:t>
      </w:r>
    </w:p>
    <w:p w:rsidR="00631F9D" w:rsidRPr="00D54358" w:rsidRDefault="00631F9D" w:rsidP="007D7A11">
      <w:pPr>
        <w:pStyle w:val="Header"/>
        <w:tabs>
          <w:tab w:val="clear" w:pos="4320"/>
          <w:tab w:val="clear" w:pos="8640"/>
        </w:tabs>
        <w:rPr>
          <w:rStyle w:val="Emphasis"/>
          <w:rFonts w:ascii="Times New Roman" w:hAnsi="Times New Roman"/>
          <w:i w:val="0"/>
          <w:szCs w:val="24"/>
        </w:rPr>
      </w:pPr>
    </w:p>
    <w:p w:rsidR="007D7A11" w:rsidRPr="00D54358" w:rsidRDefault="007D7A11" w:rsidP="007D7A11">
      <w:pPr>
        <w:pStyle w:val="Header"/>
        <w:tabs>
          <w:tab w:val="clear" w:pos="4320"/>
          <w:tab w:val="clear" w:pos="8640"/>
        </w:tabs>
        <w:rPr>
          <w:rStyle w:val="Emphasis"/>
          <w:rFonts w:ascii="Times New Roman" w:hAnsi="Times New Roman"/>
          <w:i w:val="0"/>
          <w:szCs w:val="24"/>
          <w:u w:val="single"/>
        </w:rPr>
      </w:pPr>
      <w:r w:rsidRPr="00D54358">
        <w:rPr>
          <w:rStyle w:val="Emphasis"/>
          <w:rFonts w:ascii="Times New Roman" w:hAnsi="Times New Roman"/>
          <w:i w:val="0"/>
          <w:szCs w:val="24"/>
          <w:u w:val="single"/>
        </w:rPr>
        <w:t>Minutes of May 14, 2021 Site Visit</w:t>
      </w:r>
    </w:p>
    <w:p w:rsidR="007D7A11" w:rsidRPr="00D54358" w:rsidRDefault="007D7A11" w:rsidP="007D7A11">
      <w:pPr>
        <w:pStyle w:val="Header"/>
        <w:tabs>
          <w:tab w:val="clear" w:pos="4320"/>
          <w:tab w:val="clear" w:pos="8640"/>
        </w:tabs>
        <w:rPr>
          <w:rStyle w:val="Emphasis"/>
          <w:rFonts w:ascii="Times New Roman" w:hAnsi="Times New Roman"/>
          <w:i w:val="0"/>
          <w:szCs w:val="24"/>
        </w:rPr>
      </w:pPr>
      <w:r w:rsidRPr="00D54358">
        <w:rPr>
          <w:rStyle w:val="Emphasis"/>
          <w:rFonts w:ascii="Times New Roman" w:hAnsi="Times New Roman"/>
          <w:i w:val="0"/>
          <w:szCs w:val="24"/>
        </w:rPr>
        <w:t>Motion by C. Eddy, seconded by E. Drake, to approve the minutes of May 1</w:t>
      </w:r>
      <w:r w:rsidR="00695CA6">
        <w:rPr>
          <w:rStyle w:val="Emphasis"/>
          <w:rFonts w:ascii="Times New Roman" w:hAnsi="Times New Roman"/>
          <w:i w:val="0"/>
          <w:szCs w:val="24"/>
        </w:rPr>
        <w:t>4</w:t>
      </w:r>
      <w:r w:rsidRPr="00D54358">
        <w:rPr>
          <w:rStyle w:val="Emphasis"/>
          <w:rFonts w:ascii="Times New Roman" w:hAnsi="Times New Roman"/>
          <w:i w:val="0"/>
          <w:szCs w:val="24"/>
        </w:rPr>
        <w:t>, 2021.  Motion carried.</w:t>
      </w:r>
    </w:p>
    <w:p w:rsidR="007D7A11" w:rsidRPr="00D54358" w:rsidRDefault="007D7A11" w:rsidP="007D7A11">
      <w:pPr>
        <w:pStyle w:val="Header"/>
        <w:tabs>
          <w:tab w:val="clear" w:pos="4320"/>
          <w:tab w:val="clear" w:pos="8640"/>
        </w:tabs>
        <w:rPr>
          <w:rStyle w:val="Emphasis"/>
          <w:rFonts w:ascii="Times New Roman" w:hAnsi="Times New Roman"/>
          <w:i w:val="0"/>
          <w:szCs w:val="24"/>
        </w:rPr>
      </w:pPr>
    </w:p>
    <w:p w:rsidR="007D7A11" w:rsidRPr="00D54358" w:rsidRDefault="007D7A11" w:rsidP="007D7A11">
      <w:pPr>
        <w:pStyle w:val="Header"/>
        <w:tabs>
          <w:tab w:val="clear" w:pos="4320"/>
          <w:tab w:val="clear" w:pos="8640"/>
        </w:tabs>
        <w:rPr>
          <w:rStyle w:val="Emphasis"/>
          <w:rFonts w:ascii="Times New Roman" w:hAnsi="Times New Roman"/>
          <w:i w:val="0"/>
          <w:szCs w:val="24"/>
          <w:u w:val="single"/>
        </w:rPr>
      </w:pPr>
      <w:r w:rsidRPr="00D54358">
        <w:rPr>
          <w:rStyle w:val="Emphasis"/>
          <w:rFonts w:ascii="Times New Roman" w:hAnsi="Times New Roman"/>
          <w:i w:val="0"/>
          <w:szCs w:val="24"/>
          <w:u w:val="single"/>
        </w:rPr>
        <w:t>Minutes of June 21, 2021</w:t>
      </w:r>
    </w:p>
    <w:p w:rsidR="007D7A11" w:rsidRPr="00D54358" w:rsidRDefault="007D7A11" w:rsidP="007D7A11">
      <w:pPr>
        <w:pStyle w:val="Header"/>
        <w:tabs>
          <w:tab w:val="clear" w:pos="4320"/>
          <w:tab w:val="clear" w:pos="8640"/>
        </w:tabs>
        <w:rPr>
          <w:rStyle w:val="Emphasis"/>
          <w:rFonts w:ascii="Times New Roman" w:hAnsi="Times New Roman"/>
          <w:i w:val="0"/>
          <w:szCs w:val="24"/>
        </w:rPr>
      </w:pPr>
      <w:r w:rsidRPr="00D54358">
        <w:rPr>
          <w:rStyle w:val="Emphasis"/>
          <w:rFonts w:ascii="Times New Roman" w:hAnsi="Times New Roman"/>
          <w:i w:val="0"/>
          <w:szCs w:val="24"/>
        </w:rPr>
        <w:t>Motion by C. Eddy, seconded by W. Johnson, to approve the minutes of June 21, 2021 with a minor correction to change the word “owned” to “rented” on page 2, paragraph 5.  Motion carried.</w:t>
      </w:r>
    </w:p>
    <w:p w:rsidR="007D7A11" w:rsidRPr="00D54358" w:rsidRDefault="007D7A11" w:rsidP="00631F9D">
      <w:pPr>
        <w:pStyle w:val="Header"/>
        <w:tabs>
          <w:tab w:val="clear" w:pos="4320"/>
          <w:tab w:val="clear" w:pos="8640"/>
        </w:tabs>
        <w:ind w:left="720" w:hanging="720"/>
        <w:rPr>
          <w:rStyle w:val="Emphasis"/>
          <w:rFonts w:ascii="Times New Roman" w:hAnsi="Times New Roman"/>
          <w:i w:val="0"/>
          <w:szCs w:val="24"/>
        </w:rPr>
      </w:pPr>
    </w:p>
    <w:p w:rsidR="00631F9D" w:rsidRPr="00D54358" w:rsidRDefault="00631F9D" w:rsidP="00631F9D">
      <w:pPr>
        <w:pStyle w:val="Header"/>
        <w:tabs>
          <w:tab w:val="clear" w:pos="4320"/>
          <w:tab w:val="clear" w:pos="8640"/>
        </w:tabs>
        <w:ind w:left="720" w:hanging="720"/>
        <w:rPr>
          <w:rStyle w:val="Emphasis"/>
          <w:rFonts w:ascii="Times New Roman" w:hAnsi="Times New Roman"/>
          <w:b/>
          <w:i w:val="0"/>
          <w:smallCaps/>
          <w:szCs w:val="24"/>
          <w:u w:val="single"/>
        </w:rPr>
      </w:pPr>
      <w:r w:rsidRPr="00D54358">
        <w:rPr>
          <w:rStyle w:val="Emphasis"/>
          <w:rFonts w:ascii="Times New Roman" w:hAnsi="Times New Roman"/>
          <w:b/>
          <w:i w:val="0"/>
          <w:smallCaps/>
          <w:szCs w:val="24"/>
        </w:rPr>
        <w:t>4.</w:t>
      </w:r>
      <w:r w:rsidRPr="00D54358">
        <w:rPr>
          <w:rStyle w:val="Emphasis"/>
          <w:rFonts w:ascii="Times New Roman" w:hAnsi="Times New Roman"/>
          <w:b/>
          <w:i w:val="0"/>
          <w:smallCaps/>
          <w:szCs w:val="24"/>
        </w:rPr>
        <w:tab/>
      </w:r>
      <w:r w:rsidRPr="00D54358">
        <w:rPr>
          <w:rStyle w:val="Emphasis"/>
          <w:rFonts w:ascii="Times New Roman" w:hAnsi="Times New Roman"/>
          <w:b/>
          <w:i w:val="0"/>
          <w:smallCaps/>
          <w:szCs w:val="24"/>
          <w:u w:val="single"/>
        </w:rPr>
        <w:t>Adjournment</w:t>
      </w:r>
    </w:p>
    <w:p w:rsidR="00631F9D" w:rsidRPr="00D54358" w:rsidRDefault="00631F9D" w:rsidP="00631F9D">
      <w:pPr>
        <w:pStyle w:val="Header"/>
        <w:tabs>
          <w:tab w:val="clear" w:pos="4320"/>
          <w:tab w:val="clear" w:pos="8640"/>
        </w:tabs>
        <w:ind w:left="720" w:hanging="720"/>
        <w:rPr>
          <w:rFonts w:ascii="Times New Roman" w:hAnsi="Times New Roman"/>
          <w:szCs w:val="24"/>
        </w:rPr>
      </w:pPr>
    </w:p>
    <w:p w:rsidR="00790A29" w:rsidRPr="00D54358" w:rsidRDefault="002803DD" w:rsidP="007D7A11">
      <w:pPr>
        <w:rPr>
          <w:szCs w:val="24"/>
        </w:rPr>
      </w:pPr>
      <w:r w:rsidRPr="00D54358">
        <w:rPr>
          <w:szCs w:val="24"/>
        </w:rPr>
        <w:t xml:space="preserve">Motion made by </w:t>
      </w:r>
      <w:r w:rsidR="002809B4" w:rsidRPr="00D54358">
        <w:rPr>
          <w:szCs w:val="24"/>
        </w:rPr>
        <w:t>C. Eddy</w:t>
      </w:r>
      <w:r w:rsidR="00F25625" w:rsidRPr="00D54358">
        <w:rPr>
          <w:szCs w:val="24"/>
        </w:rPr>
        <w:t>, s</w:t>
      </w:r>
      <w:r w:rsidRPr="00D54358">
        <w:rPr>
          <w:szCs w:val="24"/>
        </w:rPr>
        <w:t>econded by</w:t>
      </w:r>
      <w:r w:rsidR="002809B4" w:rsidRPr="00D54358">
        <w:rPr>
          <w:szCs w:val="24"/>
        </w:rPr>
        <w:t xml:space="preserve"> </w:t>
      </w:r>
      <w:r w:rsidR="007D7A11" w:rsidRPr="00D54358">
        <w:rPr>
          <w:szCs w:val="24"/>
        </w:rPr>
        <w:t>I. Howe</w:t>
      </w:r>
      <w:r w:rsidR="007E5916" w:rsidRPr="00D54358">
        <w:rPr>
          <w:szCs w:val="24"/>
        </w:rPr>
        <w:t xml:space="preserve">, to adjourn the meeting at </w:t>
      </w:r>
      <w:r w:rsidR="007D7A11" w:rsidRPr="00D54358">
        <w:rPr>
          <w:szCs w:val="24"/>
        </w:rPr>
        <w:t>8</w:t>
      </w:r>
      <w:r w:rsidR="00646E73" w:rsidRPr="00D54358">
        <w:rPr>
          <w:szCs w:val="24"/>
        </w:rPr>
        <w:t>:5</w:t>
      </w:r>
      <w:r w:rsidR="007D7A11" w:rsidRPr="00D54358">
        <w:rPr>
          <w:szCs w:val="24"/>
        </w:rPr>
        <w:t>6</w:t>
      </w:r>
      <w:r w:rsidR="003864C6" w:rsidRPr="00D54358">
        <w:rPr>
          <w:szCs w:val="24"/>
        </w:rPr>
        <w:t xml:space="preserve"> </w:t>
      </w:r>
      <w:r w:rsidR="007E5916" w:rsidRPr="00D54358">
        <w:rPr>
          <w:szCs w:val="24"/>
        </w:rPr>
        <w:t>p.m.</w:t>
      </w:r>
      <w:r w:rsidR="000C1220" w:rsidRPr="00D54358">
        <w:rPr>
          <w:szCs w:val="24"/>
        </w:rPr>
        <w:t xml:space="preserve"> </w:t>
      </w:r>
      <w:r w:rsidR="00646E73" w:rsidRPr="00D54358">
        <w:rPr>
          <w:szCs w:val="24"/>
        </w:rPr>
        <w:t xml:space="preserve"> </w:t>
      </w:r>
      <w:r w:rsidR="000C1220" w:rsidRPr="00D54358">
        <w:rPr>
          <w:szCs w:val="24"/>
        </w:rPr>
        <w:t>M</w:t>
      </w:r>
      <w:r w:rsidR="007E5916" w:rsidRPr="00D54358">
        <w:rPr>
          <w:szCs w:val="24"/>
        </w:rPr>
        <w:t>otion carried with all in favor.</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7E5916" w:rsidP="003864C6">
      <w:pPr>
        <w:spacing w:after="0" w:line="240" w:lineRule="auto"/>
        <w:ind w:left="-5"/>
        <w:rPr>
          <w:szCs w:val="24"/>
        </w:rPr>
      </w:pPr>
      <w:r w:rsidRPr="00D54358">
        <w:rPr>
          <w:szCs w:val="24"/>
        </w:rPr>
        <w:t xml:space="preserve">Respectfully submitted,  </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D54358" w:rsidP="003864C6">
      <w:pPr>
        <w:tabs>
          <w:tab w:val="center" w:pos="2880"/>
        </w:tabs>
        <w:spacing w:after="0" w:line="240" w:lineRule="auto"/>
        <w:ind w:left="-15" w:firstLine="0"/>
        <w:rPr>
          <w:szCs w:val="24"/>
        </w:rPr>
      </w:pPr>
      <w:r w:rsidRPr="00D54358">
        <w:rPr>
          <w:szCs w:val="24"/>
        </w:rPr>
        <w:t>John B. Ayer</w:t>
      </w:r>
    </w:p>
    <w:p w:rsidR="00D54358" w:rsidRPr="00D54358" w:rsidRDefault="00D54358" w:rsidP="003864C6">
      <w:pPr>
        <w:tabs>
          <w:tab w:val="center" w:pos="2880"/>
        </w:tabs>
        <w:spacing w:after="0" w:line="240" w:lineRule="auto"/>
        <w:ind w:left="-15" w:firstLine="0"/>
        <w:rPr>
          <w:szCs w:val="24"/>
        </w:rPr>
      </w:pPr>
      <w:r w:rsidRPr="00D54358">
        <w:rPr>
          <w:szCs w:val="24"/>
        </w:rPr>
        <w:t>Director of Planning and Land Use</w:t>
      </w:r>
    </w:p>
    <w:sectPr w:rsidR="00D54358" w:rsidRPr="00D54358"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C5" w:rsidRDefault="00841AC5">
      <w:pPr>
        <w:spacing w:after="0" w:line="240" w:lineRule="auto"/>
      </w:pPr>
      <w:r>
        <w:separator/>
      </w:r>
    </w:p>
  </w:endnote>
  <w:endnote w:type="continuationSeparator" w:id="0">
    <w:p w:rsidR="00841AC5" w:rsidRDefault="0084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C62A5C" w:rsidRDefault="00C62A5C">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C62A5C" w:rsidRDefault="00C62A5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C62A5C" w:rsidRPr="008C3F37" w:rsidRDefault="00C62A5C">
    <w:pPr>
      <w:spacing w:after="0" w:line="259" w:lineRule="auto"/>
      <w:ind w:left="0" w:firstLine="0"/>
    </w:pPr>
    <w:r w:rsidRPr="008C3F37">
      <w:rPr>
        <w:rFonts w:ascii="Arial" w:eastAsia="Arial" w:hAnsi="Arial" w:cs="Arial"/>
        <w:sz w:val="16"/>
      </w:rPr>
      <w:fldChar w:fldCharType="begin"/>
    </w:r>
    <w:r w:rsidRPr="008C3F37">
      <w:rPr>
        <w:rFonts w:ascii="Arial" w:eastAsia="Arial" w:hAnsi="Arial" w:cs="Arial"/>
        <w:sz w:val="16"/>
      </w:rPr>
      <w:instrText xml:space="preserve"> FILENAME  \* FirstCap \p  \* MERGEFORMAT </w:instrText>
    </w:r>
    <w:r w:rsidRPr="008C3F37">
      <w:rPr>
        <w:rFonts w:ascii="Arial" w:eastAsia="Arial" w:hAnsi="Arial" w:cs="Arial"/>
        <w:sz w:val="16"/>
      </w:rPr>
      <w:fldChar w:fldCharType="separate"/>
    </w:r>
    <w:r w:rsidR="006F0516">
      <w:rPr>
        <w:rFonts w:ascii="Arial" w:eastAsia="Arial" w:hAnsi="Arial" w:cs="Arial"/>
        <w:noProof/>
        <w:sz w:val="16"/>
      </w:rPr>
      <w:t>Z:\Planning Board\Minutes\2021\PB Minutes of 8-2-21.docx</w:t>
    </w:r>
    <w:r w:rsidRPr="008C3F37">
      <w:rPr>
        <w:rFonts w:ascii="Arial" w:eastAsia="Arial" w:hAnsi="Arial" w:cs="Arial"/>
        <w:sz w:val="16"/>
      </w:rPr>
      <w:fldChar w:fldCharType="end"/>
    </w:r>
    <w:r w:rsidRPr="008C3F37">
      <w:rPr>
        <w:rFonts w:ascii="Arial" w:eastAsia="Arial" w:hAnsi="Arial" w:cs="Arial"/>
        <w:sz w:val="16"/>
      </w:rPr>
      <w:tab/>
    </w:r>
    <w:r w:rsidRPr="008C3F37">
      <w:rPr>
        <w:rFonts w:ascii="Arial" w:eastAsia="Arial" w:hAnsi="Arial" w:cs="Arial"/>
        <w:sz w:val="16"/>
      </w:rPr>
      <w:tab/>
    </w:r>
    <w:r>
      <w:rPr>
        <w:rFonts w:ascii="Arial" w:eastAsia="Arial" w:hAnsi="Arial" w:cs="Arial"/>
        <w:sz w:val="16"/>
      </w:rPr>
      <w:tab/>
    </w:r>
    <w:r w:rsidRPr="008C3F37">
      <w:rPr>
        <w:rFonts w:ascii="Arial" w:eastAsia="Arial" w:hAnsi="Arial" w:cs="Arial"/>
        <w:sz w:val="16"/>
      </w:rPr>
      <w:tab/>
      <w:t xml:space="preserve">Page </w:t>
    </w:r>
    <w:r w:rsidRPr="008C3F37">
      <w:rPr>
        <w:rFonts w:ascii="Arial" w:eastAsia="Arial" w:hAnsi="Arial" w:cs="Arial"/>
        <w:bCs/>
        <w:sz w:val="16"/>
      </w:rPr>
      <w:fldChar w:fldCharType="begin"/>
    </w:r>
    <w:r w:rsidRPr="008C3F37">
      <w:rPr>
        <w:rFonts w:ascii="Arial" w:eastAsia="Arial" w:hAnsi="Arial" w:cs="Arial"/>
        <w:bCs/>
        <w:sz w:val="16"/>
      </w:rPr>
      <w:instrText xml:space="preserve"> PAGE  \* Arabic  \* MERGEFORMAT </w:instrText>
    </w:r>
    <w:r w:rsidRPr="008C3F37">
      <w:rPr>
        <w:rFonts w:ascii="Arial" w:eastAsia="Arial" w:hAnsi="Arial" w:cs="Arial"/>
        <w:bCs/>
        <w:sz w:val="16"/>
      </w:rPr>
      <w:fldChar w:fldCharType="separate"/>
    </w:r>
    <w:r w:rsidR="00AA6F56">
      <w:rPr>
        <w:rFonts w:ascii="Arial" w:eastAsia="Arial" w:hAnsi="Arial" w:cs="Arial"/>
        <w:bCs/>
        <w:noProof/>
        <w:sz w:val="16"/>
      </w:rPr>
      <w:t>1</w:t>
    </w:r>
    <w:r w:rsidRPr="008C3F37">
      <w:rPr>
        <w:rFonts w:ascii="Arial" w:eastAsia="Arial" w:hAnsi="Arial" w:cs="Arial"/>
        <w:bCs/>
        <w:sz w:val="16"/>
      </w:rPr>
      <w:fldChar w:fldCharType="end"/>
    </w:r>
    <w:r w:rsidRPr="008C3F37">
      <w:rPr>
        <w:rFonts w:ascii="Arial" w:eastAsia="Arial" w:hAnsi="Arial" w:cs="Arial"/>
        <w:sz w:val="16"/>
      </w:rPr>
      <w:t xml:space="preserve"> of </w:t>
    </w:r>
    <w:r w:rsidRPr="008C3F37">
      <w:rPr>
        <w:rFonts w:ascii="Arial" w:eastAsia="Arial" w:hAnsi="Arial" w:cs="Arial"/>
        <w:bCs/>
        <w:sz w:val="16"/>
      </w:rPr>
      <w:fldChar w:fldCharType="begin"/>
    </w:r>
    <w:r w:rsidRPr="008C3F37">
      <w:rPr>
        <w:rFonts w:ascii="Arial" w:eastAsia="Arial" w:hAnsi="Arial" w:cs="Arial"/>
        <w:bCs/>
        <w:sz w:val="16"/>
      </w:rPr>
      <w:instrText xml:space="preserve"> NUMPAGES  \* Arabic  \* MERGEFORMAT </w:instrText>
    </w:r>
    <w:r w:rsidRPr="008C3F37">
      <w:rPr>
        <w:rFonts w:ascii="Arial" w:eastAsia="Arial" w:hAnsi="Arial" w:cs="Arial"/>
        <w:bCs/>
        <w:sz w:val="16"/>
      </w:rPr>
      <w:fldChar w:fldCharType="separate"/>
    </w:r>
    <w:r w:rsidR="00AA6F56">
      <w:rPr>
        <w:rFonts w:ascii="Arial" w:eastAsia="Arial" w:hAnsi="Arial" w:cs="Arial"/>
        <w:bCs/>
        <w:noProof/>
        <w:sz w:val="16"/>
      </w:rPr>
      <w:t>4</w:t>
    </w:r>
    <w:r w:rsidRPr="008C3F37">
      <w:rPr>
        <w:rFonts w:ascii="Arial" w:eastAsia="Arial" w:hAnsi="Arial" w:cs="Arial"/>
        <w:bCs/>
        <w:sz w:val="16"/>
      </w:rPr>
      <w:fldChar w:fldCharType="end"/>
    </w:r>
    <w:r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C62A5C" w:rsidRDefault="00C62A5C">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C62A5C" w:rsidRDefault="00C62A5C">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C5" w:rsidRDefault="00841AC5">
      <w:pPr>
        <w:spacing w:after="0" w:line="240" w:lineRule="auto"/>
      </w:pPr>
      <w:r>
        <w:separator/>
      </w:r>
    </w:p>
  </w:footnote>
  <w:footnote w:type="continuationSeparator" w:id="0">
    <w:p w:rsidR="00841AC5" w:rsidRDefault="0084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0" w:line="259" w:lineRule="auto"/>
      <w:ind w:left="5" w:firstLine="0"/>
      <w:jc w:val="center"/>
    </w:pPr>
    <w:r>
      <w:rPr>
        <w:rFonts w:ascii="Calibri" w:eastAsia="Calibri" w:hAnsi="Calibri" w:cs="Calibri"/>
      </w:rPr>
      <w:t xml:space="preserve">Draft </w:t>
    </w:r>
  </w:p>
  <w:p w:rsidR="00C62A5C" w:rsidRDefault="00C62A5C">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85779">
    <w:pPr>
      <w:spacing w:after="0" w:line="259" w:lineRule="auto"/>
      <w:ind w:left="112" w:firstLine="0"/>
      <w:jc w:val="center"/>
    </w:pPr>
    <w:r>
      <w:t xml:space="preserve">Minutes approved at the August 16, 2021 meeting. </w:t>
    </w:r>
  </w:p>
  <w:p w:rsidR="00C62A5C" w:rsidRDefault="00C62A5C">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5C" w:rsidRDefault="00C62A5C">
    <w:pPr>
      <w:spacing w:after="0" w:line="259" w:lineRule="auto"/>
      <w:ind w:left="5" w:firstLine="0"/>
      <w:jc w:val="center"/>
    </w:pPr>
    <w:r>
      <w:rPr>
        <w:rFonts w:ascii="Calibri" w:eastAsia="Calibri" w:hAnsi="Calibri" w:cs="Calibri"/>
      </w:rPr>
      <w:t xml:space="preserve">Draft </w:t>
    </w:r>
  </w:p>
  <w:p w:rsidR="00C62A5C" w:rsidRDefault="00C62A5C">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2F81"/>
    <w:rsid w:val="00003DEF"/>
    <w:rsid w:val="00007370"/>
    <w:rsid w:val="00037D02"/>
    <w:rsid w:val="00050A89"/>
    <w:rsid w:val="00050B5C"/>
    <w:rsid w:val="00064A7E"/>
    <w:rsid w:val="00065525"/>
    <w:rsid w:val="00065737"/>
    <w:rsid w:val="00067FCB"/>
    <w:rsid w:val="0007170A"/>
    <w:rsid w:val="0008615E"/>
    <w:rsid w:val="000867AF"/>
    <w:rsid w:val="00090B99"/>
    <w:rsid w:val="00091BDE"/>
    <w:rsid w:val="00091E0E"/>
    <w:rsid w:val="0009294F"/>
    <w:rsid w:val="000A4758"/>
    <w:rsid w:val="000A52B7"/>
    <w:rsid w:val="000C0911"/>
    <w:rsid w:val="000C1220"/>
    <w:rsid w:val="000D5A1B"/>
    <w:rsid w:val="000E06EE"/>
    <w:rsid w:val="000E1106"/>
    <w:rsid w:val="000E1920"/>
    <w:rsid w:val="000E2BD8"/>
    <w:rsid w:val="000F2B50"/>
    <w:rsid w:val="000F7AF2"/>
    <w:rsid w:val="00100D62"/>
    <w:rsid w:val="00105E7E"/>
    <w:rsid w:val="00110956"/>
    <w:rsid w:val="00115757"/>
    <w:rsid w:val="00135002"/>
    <w:rsid w:val="0014724F"/>
    <w:rsid w:val="00157675"/>
    <w:rsid w:val="001701FC"/>
    <w:rsid w:val="001723C7"/>
    <w:rsid w:val="00174959"/>
    <w:rsid w:val="0018242F"/>
    <w:rsid w:val="001A12FF"/>
    <w:rsid w:val="001A47FD"/>
    <w:rsid w:val="001A4C9A"/>
    <w:rsid w:val="001A6C11"/>
    <w:rsid w:val="001B2F70"/>
    <w:rsid w:val="001B5868"/>
    <w:rsid w:val="001B6FB5"/>
    <w:rsid w:val="001C6152"/>
    <w:rsid w:val="001E4255"/>
    <w:rsid w:val="001F44DF"/>
    <w:rsid w:val="002012F6"/>
    <w:rsid w:val="00222A6A"/>
    <w:rsid w:val="00223CE6"/>
    <w:rsid w:val="00232649"/>
    <w:rsid w:val="002441B6"/>
    <w:rsid w:val="0025679B"/>
    <w:rsid w:val="00257C82"/>
    <w:rsid w:val="002803DD"/>
    <w:rsid w:val="002809B4"/>
    <w:rsid w:val="00286194"/>
    <w:rsid w:val="00291A81"/>
    <w:rsid w:val="002D21AD"/>
    <w:rsid w:val="002E415F"/>
    <w:rsid w:val="002F4DD6"/>
    <w:rsid w:val="00301A9B"/>
    <w:rsid w:val="00304F96"/>
    <w:rsid w:val="00310D33"/>
    <w:rsid w:val="003173E2"/>
    <w:rsid w:val="00322AFE"/>
    <w:rsid w:val="0033124C"/>
    <w:rsid w:val="003336A9"/>
    <w:rsid w:val="00335CB9"/>
    <w:rsid w:val="00337A34"/>
    <w:rsid w:val="00343ACC"/>
    <w:rsid w:val="00343FD8"/>
    <w:rsid w:val="0034538A"/>
    <w:rsid w:val="003456D2"/>
    <w:rsid w:val="00345E24"/>
    <w:rsid w:val="00346204"/>
    <w:rsid w:val="003479E6"/>
    <w:rsid w:val="0035260E"/>
    <w:rsid w:val="00376AD0"/>
    <w:rsid w:val="00384C17"/>
    <w:rsid w:val="00385662"/>
    <w:rsid w:val="003862A0"/>
    <w:rsid w:val="00386446"/>
    <w:rsid w:val="003864C6"/>
    <w:rsid w:val="00391559"/>
    <w:rsid w:val="0039282D"/>
    <w:rsid w:val="003A07DB"/>
    <w:rsid w:val="003A125E"/>
    <w:rsid w:val="003A4929"/>
    <w:rsid w:val="003B3FE0"/>
    <w:rsid w:val="003B688E"/>
    <w:rsid w:val="003C3D7F"/>
    <w:rsid w:val="003C721C"/>
    <w:rsid w:val="003D191C"/>
    <w:rsid w:val="003D24D5"/>
    <w:rsid w:val="003E0D09"/>
    <w:rsid w:val="003E0FA5"/>
    <w:rsid w:val="003E5DA6"/>
    <w:rsid w:val="003F0991"/>
    <w:rsid w:val="003F2E4B"/>
    <w:rsid w:val="00407B0B"/>
    <w:rsid w:val="00415C03"/>
    <w:rsid w:val="00423029"/>
    <w:rsid w:val="004321B7"/>
    <w:rsid w:val="00435327"/>
    <w:rsid w:val="00437F8D"/>
    <w:rsid w:val="00440DBD"/>
    <w:rsid w:val="00442EB0"/>
    <w:rsid w:val="00471337"/>
    <w:rsid w:val="00473505"/>
    <w:rsid w:val="004837E2"/>
    <w:rsid w:val="004865B0"/>
    <w:rsid w:val="00490065"/>
    <w:rsid w:val="004930F1"/>
    <w:rsid w:val="004B4A6E"/>
    <w:rsid w:val="004C2876"/>
    <w:rsid w:val="004C491B"/>
    <w:rsid w:val="004C5A6D"/>
    <w:rsid w:val="004D1C21"/>
    <w:rsid w:val="004D249D"/>
    <w:rsid w:val="004D63B2"/>
    <w:rsid w:val="004E42F5"/>
    <w:rsid w:val="004F0E9F"/>
    <w:rsid w:val="00501FBA"/>
    <w:rsid w:val="00502480"/>
    <w:rsid w:val="0050322F"/>
    <w:rsid w:val="005060E8"/>
    <w:rsid w:val="005138A0"/>
    <w:rsid w:val="00514B62"/>
    <w:rsid w:val="00515E2D"/>
    <w:rsid w:val="005213C0"/>
    <w:rsid w:val="00523049"/>
    <w:rsid w:val="005317D7"/>
    <w:rsid w:val="0055053A"/>
    <w:rsid w:val="00552A9D"/>
    <w:rsid w:val="00570712"/>
    <w:rsid w:val="00570A16"/>
    <w:rsid w:val="00581E10"/>
    <w:rsid w:val="00585B44"/>
    <w:rsid w:val="00593854"/>
    <w:rsid w:val="005A4F45"/>
    <w:rsid w:val="005A763C"/>
    <w:rsid w:val="005B03AA"/>
    <w:rsid w:val="005B04E5"/>
    <w:rsid w:val="005B21E4"/>
    <w:rsid w:val="005B24D2"/>
    <w:rsid w:val="005B2765"/>
    <w:rsid w:val="005B5C6E"/>
    <w:rsid w:val="005C7CD4"/>
    <w:rsid w:val="005D3826"/>
    <w:rsid w:val="005D4CE4"/>
    <w:rsid w:val="005D4FBF"/>
    <w:rsid w:val="005D5081"/>
    <w:rsid w:val="005D5D77"/>
    <w:rsid w:val="005E3A33"/>
    <w:rsid w:val="005E4331"/>
    <w:rsid w:val="005E5AA2"/>
    <w:rsid w:val="005F040C"/>
    <w:rsid w:val="005F7C8D"/>
    <w:rsid w:val="00612939"/>
    <w:rsid w:val="00615063"/>
    <w:rsid w:val="00615301"/>
    <w:rsid w:val="00625914"/>
    <w:rsid w:val="00631DBC"/>
    <w:rsid w:val="00631F9D"/>
    <w:rsid w:val="0063270D"/>
    <w:rsid w:val="00645F38"/>
    <w:rsid w:val="00646E73"/>
    <w:rsid w:val="006477CB"/>
    <w:rsid w:val="00650729"/>
    <w:rsid w:val="00660271"/>
    <w:rsid w:val="006713D8"/>
    <w:rsid w:val="0067249B"/>
    <w:rsid w:val="00673707"/>
    <w:rsid w:val="00676C10"/>
    <w:rsid w:val="00676DA4"/>
    <w:rsid w:val="00680D99"/>
    <w:rsid w:val="00690EEC"/>
    <w:rsid w:val="00694AF6"/>
    <w:rsid w:val="00695CA6"/>
    <w:rsid w:val="006A3154"/>
    <w:rsid w:val="006A57DD"/>
    <w:rsid w:val="006B1DCD"/>
    <w:rsid w:val="006C03AE"/>
    <w:rsid w:val="006C3426"/>
    <w:rsid w:val="006D04C8"/>
    <w:rsid w:val="006D1CEC"/>
    <w:rsid w:val="006E02E1"/>
    <w:rsid w:val="006E0384"/>
    <w:rsid w:val="006F0516"/>
    <w:rsid w:val="00700560"/>
    <w:rsid w:val="0070474A"/>
    <w:rsid w:val="00717A08"/>
    <w:rsid w:val="007208A7"/>
    <w:rsid w:val="0073341E"/>
    <w:rsid w:val="00734891"/>
    <w:rsid w:val="0073717C"/>
    <w:rsid w:val="00737276"/>
    <w:rsid w:val="00742708"/>
    <w:rsid w:val="00743778"/>
    <w:rsid w:val="00743F56"/>
    <w:rsid w:val="00762979"/>
    <w:rsid w:val="007675A7"/>
    <w:rsid w:val="0077526F"/>
    <w:rsid w:val="00776441"/>
    <w:rsid w:val="007844B7"/>
    <w:rsid w:val="00784BC7"/>
    <w:rsid w:val="00790A29"/>
    <w:rsid w:val="00796F30"/>
    <w:rsid w:val="007A314F"/>
    <w:rsid w:val="007B2683"/>
    <w:rsid w:val="007B3306"/>
    <w:rsid w:val="007B47BC"/>
    <w:rsid w:val="007B6F7D"/>
    <w:rsid w:val="007C63FA"/>
    <w:rsid w:val="007C7670"/>
    <w:rsid w:val="007D1061"/>
    <w:rsid w:val="007D39A1"/>
    <w:rsid w:val="007D7A11"/>
    <w:rsid w:val="007E375C"/>
    <w:rsid w:val="007E5916"/>
    <w:rsid w:val="007E6CF9"/>
    <w:rsid w:val="007F1643"/>
    <w:rsid w:val="007F4870"/>
    <w:rsid w:val="00802477"/>
    <w:rsid w:val="00805ED8"/>
    <w:rsid w:val="0081619E"/>
    <w:rsid w:val="00822A52"/>
    <w:rsid w:val="00822E5C"/>
    <w:rsid w:val="00837FEE"/>
    <w:rsid w:val="00841533"/>
    <w:rsid w:val="00841AC5"/>
    <w:rsid w:val="008445B0"/>
    <w:rsid w:val="00845CF1"/>
    <w:rsid w:val="00854159"/>
    <w:rsid w:val="008564E4"/>
    <w:rsid w:val="008612CE"/>
    <w:rsid w:val="00863B07"/>
    <w:rsid w:val="00876F7C"/>
    <w:rsid w:val="00882D77"/>
    <w:rsid w:val="00884C7A"/>
    <w:rsid w:val="00886629"/>
    <w:rsid w:val="00890991"/>
    <w:rsid w:val="00891866"/>
    <w:rsid w:val="00892EFD"/>
    <w:rsid w:val="0089399F"/>
    <w:rsid w:val="00896D3F"/>
    <w:rsid w:val="008A1ED6"/>
    <w:rsid w:val="008A27E8"/>
    <w:rsid w:val="008B394F"/>
    <w:rsid w:val="008B44A1"/>
    <w:rsid w:val="008B5034"/>
    <w:rsid w:val="008B7105"/>
    <w:rsid w:val="008C302F"/>
    <w:rsid w:val="008C3473"/>
    <w:rsid w:val="008C3F37"/>
    <w:rsid w:val="008C44A3"/>
    <w:rsid w:val="008C4DA2"/>
    <w:rsid w:val="008C5E19"/>
    <w:rsid w:val="008D4989"/>
    <w:rsid w:val="008D4F27"/>
    <w:rsid w:val="008E52A9"/>
    <w:rsid w:val="008E60DB"/>
    <w:rsid w:val="008F5154"/>
    <w:rsid w:val="008F6449"/>
    <w:rsid w:val="0090042E"/>
    <w:rsid w:val="00902587"/>
    <w:rsid w:val="00903577"/>
    <w:rsid w:val="009041B1"/>
    <w:rsid w:val="00907D42"/>
    <w:rsid w:val="00910A20"/>
    <w:rsid w:val="009134E4"/>
    <w:rsid w:val="00917620"/>
    <w:rsid w:val="009212CB"/>
    <w:rsid w:val="00934BD3"/>
    <w:rsid w:val="00937B7F"/>
    <w:rsid w:val="00941331"/>
    <w:rsid w:val="00944A24"/>
    <w:rsid w:val="00951CA5"/>
    <w:rsid w:val="0095218A"/>
    <w:rsid w:val="009530DD"/>
    <w:rsid w:val="009545B6"/>
    <w:rsid w:val="00955AFB"/>
    <w:rsid w:val="009643E2"/>
    <w:rsid w:val="009672C8"/>
    <w:rsid w:val="00967D14"/>
    <w:rsid w:val="00975AD2"/>
    <w:rsid w:val="00980D3F"/>
    <w:rsid w:val="0098222E"/>
    <w:rsid w:val="009875DC"/>
    <w:rsid w:val="00990F64"/>
    <w:rsid w:val="009A2A23"/>
    <w:rsid w:val="009A2D46"/>
    <w:rsid w:val="009B1BDD"/>
    <w:rsid w:val="009D0C3C"/>
    <w:rsid w:val="009D1F51"/>
    <w:rsid w:val="009E1E0A"/>
    <w:rsid w:val="009E32E6"/>
    <w:rsid w:val="009E62BC"/>
    <w:rsid w:val="009E6907"/>
    <w:rsid w:val="009E692E"/>
    <w:rsid w:val="009F418F"/>
    <w:rsid w:val="00A02681"/>
    <w:rsid w:val="00A0703C"/>
    <w:rsid w:val="00A10E99"/>
    <w:rsid w:val="00A11513"/>
    <w:rsid w:val="00A14008"/>
    <w:rsid w:val="00A26C92"/>
    <w:rsid w:val="00A302E3"/>
    <w:rsid w:val="00A428F4"/>
    <w:rsid w:val="00A42A67"/>
    <w:rsid w:val="00A46BAF"/>
    <w:rsid w:val="00A5062E"/>
    <w:rsid w:val="00A5296F"/>
    <w:rsid w:val="00A55F69"/>
    <w:rsid w:val="00A629AC"/>
    <w:rsid w:val="00A63855"/>
    <w:rsid w:val="00A6535A"/>
    <w:rsid w:val="00A67FE2"/>
    <w:rsid w:val="00A7008C"/>
    <w:rsid w:val="00A702A2"/>
    <w:rsid w:val="00A72BB8"/>
    <w:rsid w:val="00A840C8"/>
    <w:rsid w:val="00A877E9"/>
    <w:rsid w:val="00A95A17"/>
    <w:rsid w:val="00A95A48"/>
    <w:rsid w:val="00AA6F56"/>
    <w:rsid w:val="00AB0F94"/>
    <w:rsid w:val="00AB5C53"/>
    <w:rsid w:val="00AC4D86"/>
    <w:rsid w:val="00AC63B7"/>
    <w:rsid w:val="00AC650E"/>
    <w:rsid w:val="00AD1599"/>
    <w:rsid w:val="00AD5958"/>
    <w:rsid w:val="00AE19D9"/>
    <w:rsid w:val="00AE42C5"/>
    <w:rsid w:val="00AF2013"/>
    <w:rsid w:val="00AF51F8"/>
    <w:rsid w:val="00AF5D9E"/>
    <w:rsid w:val="00B03DD5"/>
    <w:rsid w:val="00B05367"/>
    <w:rsid w:val="00B056B9"/>
    <w:rsid w:val="00B12AD5"/>
    <w:rsid w:val="00B23272"/>
    <w:rsid w:val="00B2364B"/>
    <w:rsid w:val="00B375D5"/>
    <w:rsid w:val="00B42846"/>
    <w:rsid w:val="00B4296C"/>
    <w:rsid w:val="00B50897"/>
    <w:rsid w:val="00B626E5"/>
    <w:rsid w:val="00B63875"/>
    <w:rsid w:val="00B63EE9"/>
    <w:rsid w:val="00B67515"/>
    <w:rsid w:val="00B744F9"/>
    <w:rsid w:val="00B75A39"/>
    <w:rsid w:val="00B82912"/>
    <w:rsid w:val="00B83090"/>
    <w:rsid w:val="00B84537"/>
    <w:rsid w:val="00B85F37"/>
    <w:rsid w:val="00B92C34"/>
    <w:rsid w:val="00B9350A"/>
    <w:rsid w:val="00BB573E"/>
    <w:rsid w:val="00BB781A"/>
    <w:rsid w:val="00BC0BE1"/>
    <w:rsid w:val="00BC3F56"/>
    <w:rsid w:val="00BD3F7D"/>
    <w:rsid w:val="00BD73C8"/>
    <w:rsid w:val="00C02B8A"/>
    <w:rsid w:val="00C1176A"/>
    <w:rsid w:val="00C12BC8"/>
    <w:rsid w:val="00C14039"/>
    <w:rsid w:val="00C14152"/>
    <w:rsid w:val="00C307D1"/>
    <w:rsid w:val="00C43969"/>
    <w:rsid w:val="00C43C92"/>
    <w:rsid w:val="00C46180"/>
    <w:rsid w:val="00C473D9"/>
    <w:rsid w:val="00C47BC8"/>
    <w:rsid w:val="00C62A5C"/>
    <w:rsid w:val="00C66273"/>
    <w:rsid w:val="00C70906"/>
    <w:rsid w:val="00C70CDC"/>
    <w:rsid w:val="00C71E83"/>
    <w:rsid w:val="00C85779"/>
    <w:rsid w:val="00C93555"/>
    <w:rsid w:val="00C9377C"/>
    <w:rsid w:val="00C94A9F"/>
    <w:rsid w:val="00CA2D73"/>
    <w:rsid w:val="00CB00C8"/>
    <w:rsid w:val="00CB267B"/>
    <w:rsid w:val="00CB5A71"/>
    <w:rsid w:val="00CC3249"/>
    <w:rsid w:val="00CC5945"/>
    <w:rsid w:val="00CC650E"/>
    <w:rsid w:val="00CD679B"/>
    <w:rsid w:val="00CE227E"/>
    <w:rsid w:val="00CE24BE"/>
    <w:rsid w:val="00CE43B7"/>
    <w:rsid w:val="00CE5B2D"/>
    <w:rsid w:val="00CF2AF9"/>
    <w:rsid w:val="00CF359F"/>
    <w:rsid w:val="00D04851"/>
    <w:rsid w:val="00D0713A"/>
    <w:rsid w:val="00D13C1E"/>
    <w:rsid w:val="00D20222"/>
    <w:rsid w:val="00D21C97"/>
    <w:rsid w:val="00D23E07"/>
    <w:rsid w:val="00D25C40"/>
    <w:rsid w:val="00D3006C"/>
    <w:rsid w:val="00D362B0"/>
    <w:rsid w:val="00D4476E"/>
    <w:rsid w:val="00D54358"/>
    <w:rsid w:val="00D56520"/>
    <w:rsid w:val="00D570C1"/>
    <w:rsid w:val="00D574AD"/>
    <w:rsid w:val="00D62D36"/>
    <w:rsid w:val="00D64604"/>
    <w:rsid w:val="00D7702F"/>
    <w:rsid w:val="00D83959"/>
    <w:rsid w:val="00D85B19"/>
    <w:rsid w:val="00D87BE4"/>
    <w:rsid w:val="00D9112E"/>
    <w:rsid w:val="00D94565"/>
    <w:rsid w:val="00D96DFA"/>
    <w:rsid w:val="00DB0D39"/>
    <w:rsid w:val="00DB5D8A"/>
    <w:rsid w:val="00DC1978"/>
    <w:rsid w:val="00DD44DA"/>
    <w:rsid w:val="00DD474A"/>
    <w:rsid w:val="00DD69AB"/>
    <w:rsid w:val="00DD7C67"/>
    <w:rsid w:val="00DF28F4"/>
    <w:rsid w:val="00DF3F6B"/>
    <w:rsid w:val="00E01023"/>
    <w:rsid w:val="00E106F1"/>
    <w:rsid w:val="00E121A6"/>
    <w:rsid w:val="00E1367A"/>
    <w:rsid w:val="00E15BA4"/>
    <w:rsid w:val="00E25518"/>
    <w:rsid w:val="00E37605"/>
    <w:rsid w:val="00E43904"/>
    <w:rsid w:val="00E47EDC"/>
    <w:rsid w:val="00E50794"/>
    <w:rsid w:val="00E57092"/>
    <w:rsid w:val="00E659C9"/>
    <w:rsid w:val="00E66E79"/>
    <w:rsid w:val="00E710A1"/>
    <w:rsid w:val="00E719ED"/>
    <w:rsid w:val="00E73B62"/>
    <w:rsid w:val="00E84BB3"/>
    <w:rsid w:val="00E85940"/>
    <w:rsid w:val="00E95B4F"/>
    <w:rsid w:val="00E965BA"/>
    <w:rsid w:val="00EA1E3C"/>
    <w:rsid w:val="00EA4124"/>
    <w:rsid w:val="00EC1B93"/>
    <w:rsid w:val="00EC3E39"/>
    <w:rsid w:val="00EC5B22"/>
    <w:rsid w:val="00EC7EE2"/>
    <w:rsid w:val="00ED7C48"/>
    <w:rsid w:val="00EE5666"/>
    <w:rsid w:val="00EF34EF"/>
    <w:rsid w:val="00EF56AC"/>
    <w:rsid w:val="00F029D5"/>
    <w:rsid w:val="00F16BD4"/>
    <w:rsid w:val="00F22E1A"/>
    <w:rsid w:val="00F25625"/>
    <w:rsid w:val="00F57303"/>
    <w:rsid w:val="00F63D2B"/>
    <w:rsid w:val="00F70E7A"/>
    <w:rsid w:val="00F762A7"/>
    <w:rsid w:val="00F81A26"/>
    <w:rsid w:val="00F85571"/>
    <w:rsid w:val="00F85C7C"/>
    <w:rsid w:val="00F862C2"/>
    <w:rsid w:val="00F90174"/>
    <w:rsid w:val="00F9025F"/>
    <w:rsid w:val="00F93B6A"/>
    <w:rsid w:val="00FA2DC4"/>
    <w:rsid w:val="00FA620F"/>
    <w:rsid w:val="00FB092E"/>
    <w:rsid w:val="00FB1C1D"/>
    <w:rsid w:val="00FB3CD6"/>
    <w:rsid w:val="00FB53B2"/>
    <w:rsid w:val="00FB5955"/>
    <w:rsid w:val="00FB6A35"/>
    <w:rsid w:val="00FB6AA9"/>
    <w:rsid w:val="00FD1AA8"/>
    <w:rsid w:val="00FE202E"/>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 w:type="paragraph" w:styleId="Header">
    <w:name w:val="header"/>
    <w:basedOn w:val="Normal"/>
    <w:link w:val="HeaderChar"/>
    <w:rsid w:val="00631F9D"/>
    <w:pPr>
      <w:tabs>
        <w:tab w:val="center" w:pos="4320"/>
        <w:tab w:val="right" w:pos="8640"/>
      </w:tabs>
      <w:spacing w:after="0" w:line="240" w:lineRule="auto"/>
      <w:ind w:left="0" w:firstLine="0"/>
    </w:pPr>
    <w:rPr>
      <w:rFonts w:ascii="Bookman Old Style" w:hAnsi="Bookman Old Style"/>
      <w:color w:val="auto"/>
      <w:szCs w:val="20"/>
    </w:rPr>
  </w:style>
  <w:style w:type="character" w:customStyle="1" w:styleId="HeaderChar">
    <w:name w:val="Header Char"/>
    <w:basedOn w:val="DefaultParagraphFont"/>
    <w:link w:val="Header"/>
    <w:rsid w:val="00631F9D"/>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96DA-8DF9-4A92-AC49-BB140282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Chrissy Blood</cp:lastModifiedBy>
  <cp:revision>2</cp:revision>
  <cp:lastPrinted>2021-08-23T16:05:00Z</cp:lastPrinted>
  <dcterms:created xsi:type="dcterms:W3CDTF">2021-08-23T17:21:00Z</dcterms:created>
  <dcterms:modified xsi:type="dcterms:W3CDTF">2021-08-23T17:21:00Z</dcterms:modified>
</cp:coreProperties>
</file>