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9A5035" w:rsidP="0079771F">
      <w:pPr>
        <w:pStyle w:val="Subtitle"/>
        <w:rPr>
          <w:sz w:val="28"/>
          <w:szCs w:val="28"/>
        </w:rPr>
      </w:pPr>
      <w:r>
        <w:rPr>
          <w:sz w:val="28"/>
          <w:szCs w:val="28"/>
        </w:rPr>
        <w:t>NOVEMBER 23</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3812CD" w:rsidRPr="00947393" w:rsidRDefault="00F8720A" w:rsidP="0079771F">
      <w:pPr>
        <w:widowControl w:val="0"/>
        <w:suppressAutoHyphens/>
        <w:autoSpaceDN w:val="0"/>
        <w:jc w:val="center"/>
        <w:textAlignment w:val="baseline"/>
        <w:rPr>
          <w:szCs w:val="24"/>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w:t>
      </w:r>
      <w:r w:rsidR="009A5035">
        <w:rPr>
          <w:szCs w:val="24"/>
        </w:rPr>
        <w:t>November 23</w:t>
      </w:r>
      <w:r w:rsidR="00ED16D3" w:rsidRPr="00947393">
        <w:rPr>
          <w:szCs w:val="24"/>
        </w:rPr>
        <w:t>, 20</w:t>
      </w:r>
      <w:r w:rsidR="00951071" w:rsidRPr="00947393">
        <w:rPr>
          <w:szCs w:val="24"/>
        </w:rPr>
        <w:t>2</w:t>
      </w:r>
      <w:r w:rsidR="00C80CE8" w:rsidRPr="00947393">
        <w:rPr>
          <w:szCs w:val="24"/>
        </w:rPr>
        <w:t>1</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p>
    <w:p w:rsidR="00D1551A" w:rsidRPr="00947393" w:rsidRDefault="00B77FF1" w:rsidP="00D1551A">
      <w:pPr>
        <w:widowControl w:val="0"/>
        <w:suppressAutoHyphens/>
        <w:autoSpaceDN w:val="0"/>
        <w:jc w:val="center"/>
        <w:textAlignment w:val="baseline"/>
        <w:rPr>
          <w:bCs/>
          <w:szCs w:val="24"/>
          <w:shd w:val="clear" w:color="auto" w:fill="FFFFFF"/>
        </w:rPr>
      </w:pPr>
      <w:r w:rsidRPr="00B50019">
        <w:rPr>
          <w:szCs w:val="24"/>
        </w:rPr>
        <w:t>T</w:t>
      </w:r>
      <w:r w:rsidR="00C91F63" w:rsidRPr="00B50019">
        <w:rPr>
          <w:szCs w:val="24"/>
        </w:rPr>
        <w:t xml:space="preserve">he public, the applicant, and Board members </w:t>
      </w:r>
      <w:r w:rsidR="00AF4620" w:rsidRPr="00B50019">
        <w:rPr>
          <w:szCs w:val="24"/>
        </w:rPr>
        <w:t xml:space="preserve">were able to </w:t>
      </w:r>
      <w:r w:rsidR="00C91F63" w:rsidRPr="00B50019">
        <w:rPr>
          <w:szCs w:val="24"/>
        </w:rPr>
        <w:t>j</w:t>
      </w:r>
      <w:r w:rsidR="00AF4620" w:rsidRPr="00B50019">
        <w:rPr>
          <w:bCs/>
          <w:szCs w:val="24"/>
          <w:shd w:val="clear" w:color="auto" w:fill="FFFFFF"/>
        </w:rPr>
        <w:t xml:space="preserve">oin </w:t>
      </w:r>
      <w:r w:rsidR="00947393" w:rsidRPr="00B50019">
        <w:rPr>
          <w:bCs/>
          <w:szCs w:val="24"/>
          <w:shd w:val="clear" w:color="auto" w:fill="FFFFFF"/>
        </w:rPr>
        <w:t>via GoToMeeting.</w:t>
      </w:r>
    </w:p>
    <w:p w:rsidR="00947393" w:rsidRPr="00947393" w:rsidRDefault="00947393" w:rsidP="0079771F">
      <w:pPr>
        <w:rPr>
          <w:szCs w:val="24"/>
        </w:rPr>
      </w:pPr>
    </w:p>
    <w:p w:rsidR="009457B1" w:rsidRPr="00947393" w:rsidRDefault="0050455F" w:rsidP="0079771F">
      <w:pPr>
        <w:rPr>
          <w:szCs w:val="24"/>
        </w:rPr>
      </w:pPr>
      <w:r w:rsidRPr="00947393">
        <w:rPr>
          <w:szCs w:val="24"/>
        </w:rPr>
        <w:t>Chairm</w:t>
      </w:r>
      <w:r w:rsidR="00F53CB1" w:rsidRPr="00947393">
        <w:rPr>
          <w:szCs w:val="24"/>
        </w:rPr>
        <w:t>a</w:t>
      </w:r>
      <w:r w:rsidRPr="00947393">
        <w:rPr>
          <w:szCs w:val="24"/>
        </w:rPr>
        <w:t xml:space="preserve">n </w:t>
      </w:r>
      <w:r w:rsidR="00944A76">
        <w:rPr>
          <w:szCs w:val="24"/>
        </w:rPr>
        <w:t>Bill Knightly</w:t>
      </w:r>
      <w:r w:rsidR="0032262D" w:rsidRPr="00947393">
        <w:rPr>
          <w:szCs w:val="24"/>
        </w:rPr>
        <w:t xml:space="preserve"> </w:t>
      </w:r>
      <w:r w:rsidR="009457B1" w:rsidRPr="00947393">
        <w:rPr>
          <w:szCs w:val="24"/>
        </w:rPr>
        <w:t>led the Pledge of Allegiance</w:t>
      </w:r>
      <w:r w:rsidR="00565FCD" w:rsidRPr="00947393">
        <w:rPr>
          <w:szCs w:val="24"/>
        </w:rPr>
        <w:t>.</w:t>
      </w:r>
    </w:p>
    <w:p w:rsidR="00D47AB7" w:rsidRPr="00947393" w:rsidRDefault="00D47AB7" w:rsidP="0079771F">
      <w:pPr>
        <w:pStyle w:val="BodyText"/>
        <w:rPr>
          <w:rFonts w:ascii="Times New Roman" w:hAnsi="Times New Roman"/>
          <w:szCs w:val="24"/>
        </w:rPr>
      </w:pPr>
    </w:p>
    <w:p w:rsidR="00944A76" w:rsidRPr="002D7718" w:rsidRDefault="00F53CB1" w:rsidP="0079771F">
      <w:pPr>
        <w:pStyle w:val="BodyText"/>
        <w:rPr>
          <w:rFonts w:ascii="Times New Roman" w:hAnsi="Times New Roman"/>
          <w:szCs w:val="24"/>
        </w:rPr>
      </w:pPr>
      <w:r w:rsidRPr="002D7718">
        <w:rPr>
          <w:rFonts w:ascii="Times New Roman" w:hAnsi="Times New Roman"/>
          <w:szCs w:val="24"/>
        </w:rPr>
        <w:t>M</w:t>
      </w:r>
      <w:r w:rsidR="001C56FA" w:rsidRPr="002D7718">
        <w:rPr>
          <w:rFonts w:ascii="Times New Roman" w:hAnsi="Times New Roman"/>
          <w:szCs w:val="24"/>
        </w:rPr>
        <w:t xml:space="preserve">embers </w:t>
      </w:r>
      <w:r w:rsidRPr="002D7718">
        <w:rPr>
          <w:rFonts w:ascii="Times New Roman" w:hAnsi="Times New Roman"/>
          <w:szCs w:val="24"/>
        </w:rPr>
        <w:t xml:space="preserve">present </w:t>
      </w:r>
      <w:r w:rsidR="00505E83" w:rsidRPr="002D7718">
        <w:rPr>
          <w:rFonts w:ascii="Times New Roman" w:hAnsi="Times New Roman"/>
          <w:szCs w:val="24"/>
        </w:rPr>
        <w:t>were</w:t>
      </w:r>
      <w:r w:rsidR="00951071" w:rsidRPr="002D7718">
        <w:rPr>
          <w:rFonts w:ascii="Times New Roman" w:hAnsi="Times New Roman"/>
          <w:szCs w:val="24"/>
        </w:rPr>
        <w:t xml:space="preserve"> </w:t>
      </w:r>
      <w:r w:rsidR="00185213" w:rsidRPr="002D7718">
        <w:rPr>
          <w:rFonts w:ascii="Times New Roman" w:hAnsi="Times New Roman"/>
          <w:szCs w:val="24"/>
        </w:rPr>
        <w:t>Chairman Bill Knightly</w:t>
      </w:r>
      <w:r w:rsidR="00944A76" w:rsidRPr="002D7718">
        <w:rPr>
          <w:rFonts w:ascii="Times New Roman" w:hAnsi="Times New Roman"/>
          <w:szCs w:val="24"/>
        </w:rPr>
        <w:t xml:space="preserve">; Vice-Chairman Larry Routhier; </w:t>
      </w:r>
      <w:r w:rsidR="00B961F5" w:rsidRPr="002D7718">
        <w:rPr>
          <w:rFonts w:ascii="Times New Roman" w:hAnsi="Times New Roman"/>
          <w:szCs w:val="24"/>
        </w:rPr>
        <w:t>Regular member</w:t>
      </w:r>
      <w:r w:rsidR="00437108" w:rsidRPr="002D7718">
        <w:rPr>
          <w:rFonts w:ascii="Times New Roman" w:hAnsi="Times New Roman"/>
          <w:szCs w:val="24"/>
        </w:rPr>
        <w:t>s;</w:t>
      </w:r>
      <w:r w:rsidR="00951071" w:rsidRPr="002D7718">
        <w:rPr>
          <w:rFonts w:ascii="Times New Roman" w:hAnsi="Times New Roman"/>
          <w:szCs w:val="24"/>
        </w:rPr>
        <w:t xml:space="preserve"> Andy Howe</w:t>
      </w:r>
      <w:r w:rsidR="00437108" w:rsidRPr="002D7718">
        <w:rPr>
          <w:rFonts w:ascii="Times New Roman" w:hAnsi="Times New Roman"/>
          <w:szCs w:val="24"/>
        </w:rPr>
        <w:t xml:space="preserve">, </w:t>
      </w:r>
      <w:r w:rsidR="001039E2" w:rsidRPr="002D7718">
        <w:rPr>
          <w:rFonts w:ascii="Times New Roman" w:hAnsi="Times New Roman"/>
          <w:szCs w:val="24"/>
        </w:rPr>
        <w:t xml:space="preserve">Scott Davis, </w:t>
      </w:r>
      <w:r w:rsidR="00437108" w:rsidRPr="002D7718">
        <w:rPr>
          <w:rFonts w:ascii="Times New Roman" w:hAnsi="Times New Roman"/>
          <w:szCs w:val="24"/>
        </w:rPr>
        <w:t xml:space="preserve">Adrianna </w:t>
      </w:r>
      <w:r w:rsidR="002A4E33" w:rsidRPr="002D7718">
        <w:rPr>
          <w:rFonts w:ascii="Times New Roman" w:hAnsi="Times New Roman"/>
          <w:szCs w:val="24"/>
        </w:rPr>
        <w:t>Antonopoulos,</w:t>
      </w:r>
      <w:r w:rsidR="00437108" w:rsidRPr="002D7718">
        <w:rPr>
          <w:rFonts w:ascii="Times New Roman" w:hAnsi="Times New Roman"/>
          <w:szCs w:val="24"/>
        </w:rPr>
        <w:t xml:space="preserve"> and Alternate member Kevin Hayes. </w:t>
      </w:r>
    </w:p>
    <w:p w:rsidR="00D20789" w:rsidRPr="002D7718" w:rsidRDefault="00D20789" w:rsidP="0079771F">
      <w:pPr>
        <w:pStyle w:val="BodyText"/>
        <w:rPr>
          <w:rFonts w:ascii="Times New Roman" w:hAnsi="Times New Roman"/>
          <w:szCs w:val="24"/>
        </w:rPr>
      </w:pPr>
    </w:p>
    <w:p w:rsidR="00674E19" w:rsidRPr="002D7718" w:rsidRDefault="00BE77A1" w:rsidP="002D7718">
      <w:pPr>
        <w:pStyle w:val="BodyText"/>
        <w:rPr>
          <w:rFonts w:ascii="Times New Roman" w:hAnsi="Times New Roman"/>
          <w:szCs w:val="24"/>
        </w:rPr>
      </w:pPr>
      <w:r w:rsidRPr="002D7718">
        <w:rPr>
          <w:rFonts w:ascii="Times New Roman" w:hAnsi="Times New Roman"/>
          <w:szCs w:val="24"/>
        </w:rPr>
        <w:t>Also present were Sa</w:t>
      </w:r>
      <w:r w:rsidR="006C0932" w:rsidRPr="002D7718">
        <w:rPr>
          <w:rFonts w:ascii="Times New Roman" w:hAnsi="Times New Roman"/>
          <w:szCs w:val="24"/>
        </w:rPr>
        <w:t>ndra</w:t>
      </w:r>
      <w:r w:rsidR="00EB70A8" w:rsidRPr="002D7718">
        <w:rPr>
          <w:rFonts w:ascii="Times New Roman" w:hAnsi="Times New Roman"/>
          <w:szCs w:val="24"/>
        </w:rPr>
        <w:t xml:space="preserve"> Hart, Technical Assistant, </w:t>
      </w:r>
      <w:r w:rsidR="009A5035" w:rsidRPr="002D7718">
        <w:rPr>
          <w:rFonts w:ascii="Times New Roman" w:hAnsi="Times New Roman"/>
          <w:szCs w:val="24"/>
        </w:rPr>
        <w:t>Daniel Tousignant, Building Inspector-Code Enforcement Officer</w:t>
      </w:r>
      <w:r w:rsidR="002D7718" w:rsidRPr="002D7718">
        <w:rPr>
          <w:rFonts w:ascii="Times New Roman" w:hAnsi="Times New Roman"/>
          <w:szCs w:val="24"/>
        </w:rPr>
        <w:t xml:space="preserve">, </w:t>
      </w:r>
      <w:r w:rsidR="009A5035" w:rsidRPr="002D7718">
        <w:rPr>
          <w:rFonts w:ascii="Times New Roman" w:hAnsi="Times New Roman"/>
          <w:szCs w:val="24"/>
        </w:rPr>
        <w:t>Eric Maher, Town Attorney</w:t>
      </w:r>
      <w:r w:rsidR="002D7718" w:rsidRPr="002D7718">
        <w:rPr>
          <w:rFonts w:ascii="Times New Roman" w:hAnsi="Times New Roman"/>
          <w:szCs w:val="24"/>
        </w:rPr>
        <w:t xml:space="preserve"> and </w:t>
      </w:r>
      <w:r w:rsidR="002D5650" w:rsidRPr="002D7718">
        <w:rPr>
          <w:rFonts w:ascii="Times New Roman" w:hAnsi="Times New Roman"/>
          <w:szCs w:val="24"/>
        </w:rPr>
        <w:t>Scott Dunn, Town Administrator</w:t>
      </w:r>
      <w:r w:rsidR="002D7718">
        <w:rPr>
          <w:rFonts w:ascii="Times New Roman" w:hAnsi="Times New Roman"/>
          <w:szCs w:val="24"/>
        </w:rPr>
        <w:t>.</w:t>
      </w:r>
    </w:p>
    <w:p w:rsidR="002D5650" w:rsidRDefault="002D5650" w:rsidP="0079771F">
      <w:pPr>
        <w:pStyle w:val="BodyText2"/>
        <w:ind w:right="0"/>
        <w:rPr>
          <w:szCs w:val="24"/>
        </w:rPr>
      </w:pPr>
    </w:p>
    <w:p w:rsidR="000974FF" w:rsidRDefault="009A5035" w:rsidP="0079771F">
      <w:pPr>
        <w:pStyle w:val="BodyText2"/>
        <w:ind w:right="0"/>
        <w:rPr>
          <w:szCs w:val="24"/>
        </w:rPr>
      </w:pPr>
      <w:r>
        <w:rPr>
          <w:szCs w:val="24"/>
        </w:rPr>
        <w:t>B. Knightly stated that his only rule</w:t>
      </w:r>
      <w:r w:rsidR="000974FF">
        <w:rPr>
          <w:szCs w:val="24"/>
        </w:rPr>
        <w:t xml:space="preserve"> is that when you wish to speak</w:t>
      </w:r>
      <w:r>
        <w:rPr>
          <w:szCs w:val="24"/>
        </w:rPr>
        <w:t xml:space="preserve"> you</w:t>
      </w:r>
      <w:r w:rsidR="000974FF">
        <w:rPr>
          <w:szCs w:val="24"/>
        </w:rPr>
        <w:t xml:space="preserve"> come over to the microphone.  </w:t>
      </w:r>
    </w:p>
    <w:p w:rsidR="00205B2A" w:rsidRDefault="00205B2A" w:rsidP="0079771F">
      <w:pPr>
        <w:pStyle w:val="BodyText2"/>
        <w:ind w:right="0"/>
        <w:rPr>
          <w:szCs w:val="24"/>
        </w:rPr>
      </w:pPr>
    </w:p>
    <w:p w:rsidR="00205B2A" w:rsidRPr="005F20B7" w:rsidRDefault="003D1E0B" w:rsidP="0079771F">
      <w:pPr>
        <w:pStyle w:val="BodyText2"/>
        <w:ind w:right="0"/>
        <w:rPr>
          <w:szCs w:val="24"/>
        </w:rPr>
      </w:pPr>
      <w:r w:rsidRPr="009C37E5">
        <w:rPr>
          <w:szCs w:val="24"/>
        </w:rPr>
        <w:t xml:space="preserve">Motion made </w:t>
      </w:r>
      <w:r w:rsidRPr="005F20B7">
        <w:rPr>
          <w:szCs w:val="24"/>
        </w:rPr>
        <w:t xml:space="preserve">by </w:t>
      </w:r>
      <w:r w:rsidR="00C16905" w:rsidRPr="005F20B7">
        <w:rPr>
          <w:szCs w:val="24"/>
        </w:rPr>
        <w:t xml:space="preserve">L. </w:t>
      </w:r>
      <w:r w:rsidR="00691472" w:rsidRPr="005F20B7">
        <w:rPr>
          <w:szCs w:val="24"/>
        </w:rPr>
        <w:t>Routhier</w:t>
      </w:r>
      <w:r w:rsidRPr="005F20B7">
        <w:rPr>
          <w:szCs w:val="24"/>
        </w:rPr>
        <w:t xml:space="preserve">, seconded by </w:t>
      </w:r>
      <w:r w:rsidR="005F20B7" w:rsidRPr="005F20B7">
        <w:rPr>
          <w:szCs w:val="24"/>
        </w:rPr>
        <w:t>A. Howe</w:t>
      </w:r>
      <w:r w:rsidR="00205B2A" w:rsidRPr="005F20B7">
        <w:rPr>
          <w:szCs w:val="24"/>
        </w:rPr>
        <w:t xml:space="preserve"> that </w:t>
      </w:r>
      <w:r w:rsidR="002D7718">
        <w:rPr>
          <w:szCs w:val="24"/>
        </w:rPr>
        <w:t>no new cases</w:t>
      </w:r>
      <w:r w:rsidR="00AD676D">
        <w:rPr>
          <w:szCs w:val="24"/>
        </w:rPr>
        <w:t xml:space="preserve"> would</w:t>
      </w:r>
      <w:r w:rsidR="002D7718">
        <w:rPr>
          <w:szCs w:val="24"/>
        </w:rPr>
        <w:t xml:space="preserve"> be heard </w:t>
      </w:r>
      <w:r w:rsidR="00205B2A" w:rsidRPr="005F20B7">
        <w:rPr>
          <w:szCs w:val="24"/>
        </w:rPr>
        <w:t xml:space="preserve">after </w:t>
      </w:r>
      <w:r w:rsidR="005F20B7" w:rsidRPr="005F20B7">
        <w:rPr>
          <w:szCs w:val="24"/>
        </w:rPr>
        <w:t>10</w:t>
      </w:r>
      <w:r w:rsidR="009C37E5" w:rsidRPr="005F20B7">
        <w:rPr>
          <w:szCs w:val="24"/>
        </w:rPr>
        <w:t>:</w:t>
      </w:r>
      <w:r w:rsidR="005F20B7" w:rsidRPr="005F20B7">
        <w:rPr>
          <w:szCs w:val="24"/>
        </w:rPr>
        <w:t>00</w:t>
      </w:r>
      <w:r w:rsidR="002D7718">
        <w:rPr>
          <w:szCs w:val="24"/>
        </w:rPr>
        <w:t xml:space="preserve">pm.  </w:t>
      </w:r>
    </w:p>
    <w:p w:rsidR="009C37E5" w:rsidRDefault="00205B2A" w:rsidP="007B0329">
      <w:pPr>
        <w:pStyle w:val="BodyText2"/>
        <w:ind w:right="0"/>
        <w:rPr>
          <w:szCs w:val="24"/>
        </w:rPr>
      </w:pPr>
      <w:r w:rsidRPr="005F20B7">
        <w:rPr>
          <w:szCs w:val="24"/>
        </w:rPr>
        <w:t>Motion carried with all in favor</w:t>
      </w:r>
      <w:r w:rsidR="007B0329" w:rsidRPr="005F20B7">
        <w:rPr>
          <w:szCs w:val="24"/>
        </w:rPr>
        <w:t>.</w:t>
      </w:r>
    </w:p>
    <w:p w:rsidR="009A5035" w:rsidRDefault="009A5035" w:rsidP="00205B2A">
      <w:pPr>
        <w:pStyle w:val="BodyText2"/>
        <w:tabs>
          <w:tab w:val="left" w:pos="720"/>
        </w:tabs>
        <w:rPr>
          <w:szCs w:val="24"/>
        </w:rPr>
      </w:pPr>
    </w:p>
    <w:p w:rsidR="00485C72" w:rsidRPr="009322DA" w:rsidRDefault="00DD0691" w:rsidP="0079771F">
      <w:pPr>
        <w:pStyle w:val="BodyText2"/>
        <w:ind w:right="0"/>
        <w:rPr>
          <w:b/>
          <w:sz w:val="28"/>
          <w:szCs w:val="24"/>
        </w:rPr>
      </w:pPr>
      <w:r w:rsidRPr="009322DA">
        <w:rPr>
          <w:b/>
          <w:sz w:val="28"/>
          <w:szCs w:val="24"/>
        </w:rPr>
        <w:t>1.</w:t>
      </w:r>
      <w:r w:rsidRPr="009322DA">
        <w:rPr>
          <w:b/>
          <w:sz w:val="28"/>
          <w:szCs w:val="24"/>
        </w:rPr>
        <w:tab/>
      </w:r>
      <w:r w:rsidR="00485C72" w:rsidRPr="009322DA">
        <w:rPr>
          <w:b/>
          <w:sz w:val="28"/>
          <w:szCs w:val="24"/>
        </w:rPr>
        <w:t>Applications</w:t>
      </w:r>
    </w:p>
    <w:p w:rsidR="00C664F1" w:rsidRDefault="00C664F1" w:rsidP="00C664F1">
      <w:pPr>
        <w:pStyle w:val="BodyText2"/>
        <w:tabs>
          <w:tab w:val="left" w:pos="720"/>
        </w:tabs>
        <w:ind w:left="720" w:hanging="450"/>
        <w:rPr>
          <w:szCs w:val="24"/>
        </w:rPr>
      </w:pPr>
    </w:p>
    <w:p w:rsidR="00C664F1" w:rsidRPr="00082920" w:rsidRDefault="00A054F3" w:rsidP="00C664F1">
      <w:pPr>
        <w:pStyle w:val="BodyText2"/>
        <w:tabs>
          <w:tab w:val="left" w:pos="720"/>
        </w:tabs>
        <w:ind w:left="720" w:hanging="450"/>
        <w:rPr>
          <w:b/>
          <w:snapToGrid w:val="0"/>
          <w:szCs w:val="24"/>
          <w:u w:val="single"/>
        </w:rPr>
      </w:pPr>
      <w:r>
        <w:rPr>
          <w:szCs w:val="24"/>
        </w:rPr>
        <w:t xml:space="preserve"> </w:t>
      </w:r>
      <w:r w:rsidR="00C664F1" w:rsidRPr="00082920">
        <w:rPr>
          <w:b/>
          <w:snapToGrid w:val="0"/>
          <w:szCs w:val="24"/>
        </w:rPr>
        <w:t>1.</w:t>
      </w:r>
      <w:r w:rsidR="00060225">
        <w:rPr>
          <w:b/>
          <w:snapToGrid w:val="0"/>
          <w:szCs w:val="24"/>
        </w:rPr>
        <w:t>1</w:t>
      </w:r>
      <w:r w:rsidR="00C664F1" w:rsidRPr="00082920">
        <w:rPr>
          <w:b/>
          <w:snapToGrid w:val="0"/>
          <w:szCs w:val="24"/>
        </w:rPr>
        <w:tab/>
      </w:r>
      <w:r w:rsidR="00C664F1" w:rsidRPr="00082920">
        <w:rPr>
          <w:b/>
          <w:snapToGrid w:val="0"/>
          <w:szCs w:val="24"/>
          <w:u w:val="single"/>
        </w:rPr>
        <w:t>Jeffrey Spear &amp; Jennifer Kernan</w:t>
      </w:r>
    </w:p>
    <w:p w:rsidR="00C664F1" w:rsidRDefault="00C664F1" w:rsidP="00C664F1">
      <w:pPr>
        <w:pStyle w:val="BodyText2"/>
        <w:tabs>
          <w:tab w:val="left" w:pos="720"/>
        </w:tabs>
        <w:ind w:left="720"/>
        <w:rPr>
          <w:snapToGrid w:val="0"/>
          <w:szCs w:val="24"/>
        </w:rPr>
      </w:pPr>
      <w:r w:rsidRPr="00082920">
        <w:rPr>
          <w:b/>
          <w:snapToGrid w:val="0"/>
          <w:szCs w:val="24"/>
          <w:u w:val="single"/>
        </w:rPr>
        <w:t>Application #2021000669</w:t>
      </w:r>
      <w:r>
        <w:rPr>
          <w:snapToGrid w:val="0"/>
          <w:szCs w:val="24"/>
        </w:rPr>
        <w:t xml:space="preserve"> - A Variance is being required from Article 5</w:t>
      </w:r>
      <w:r w:rsidR="002D7718">
        <w:rPr>
          <w:snapToGrid w:val="0"/>
          <w:szCs w:val="24"/>
        </w:rPr>
        <w:t xml:space="preserve">.  </w:t>
      </w:r>
      <w:r>
        <w:rPr>
          <w:snapToGrid w:val="0"/>
          <w:szCs w:val="24"/>
        </w:rPr>
        <w:t xml:space="preserve">Dimensional Regulations, Section 5.2 Special District Standards, 5.2.1 Island, and Shore Frontage Districts (a) to construct an elevated deck within the 50-foot shoreland setback on the property located at 7 Lockes Island on Tax Map &amp; Lot #243-025.000 in the Island Residential (IR) Zone.  </w:t>
      </w:r>
      <w:r w:rsidRPr="00C664F1">
        <w:rPr>
          <w:i/>
          <w:snapToGrid w:val="0"/>
          <w:szCs w:val="24"/>
        </w:rPr>
        <w:t>Tabled from the October 26, 2021 meeting.</w:t>
      </w:r>
      <w:r>
        <w:rPr>
          <w:snapToGrid w:val="0"/>
          <w:szCs w:val="24"/>
        </w:rPr>
        <w:t xml:space="preserve"> </w:t>
      </w:r>
    </w:p>
    <w:p w:rsidR="00C664F1" w:rsidRDefault="00C664F1" w:rsidP="00C664F1">
      <w:pPr>
        <w:pStyle w:val="BodyText2"/>
        <w:rPr>
          <w:szCs w:val="24"/>
        </w:rPr>
      </w:pPr>
    </w:p>
    <w:p w:rsidR="00C664F1" w:rsidRDefault="00C664F1" w:rsidP="00C664F1">
      <w:pPr>
        <w:pStyle w:val="BodyText2"/>
        <w:rPr>
          <w:szCs w:val="24"/>
        </w:rPr>
      </w:pPr>
      <w:r>
        <w:rPr>
          <w:szCs w:val="24"/>
        </w:rPr>
        <w:t xml:space="preserve">Motion made </w:t>
      </w:r>
      <w:r w:rsidRPr="005F20B7">
        <w:rPr>
          <w:szCs w:val="24"/>
        </w:rPr>
        <w:t xml:space="preserve">by </w:t>
      </w:r>
      <w:r w:rsidR="005F20B7" w:rsidRPr="005F20B7">
        <w:rPr>
          <w:szCs w:val="24"/>
        </w:rPr>
        <w:t>S. D</w:t>
      </w:r>
      <w:r w:rsidR="002D7718">
        <w:rPr>
          <w:szCs w:val="24"/>
        </w:rPr>
        <w:t>a</w:t>
      </w:r>
      <w:r w:rsidR="005F20B7" w:rsidRPr="005F20B7">
        <w:rPr>
          <w:szCs w:val="24"/>
        </w:rPr>
        <w:t>vis</w:t>
      </w:r>
      <w:r w:rsidRPr="005F20B7">
        <w:rPr>
          <w:szCs w:val="24"/>
        </w:rPr>
        <w:t xml:space="preserve">, seconded by </w:t>
      </w:r>
      <w:r w:rsidR="005F20B7" w:rsidRPr="005F20B7">
        <w:rPr>
          <w:szCs w:val="24"/>
        </w:rPr>
        <w:t xml:space="preserve">L. </w:t>
      </w:r>
      <w:r w:rsidR="002D7718" w:rsidRPr="005F20B7">
        <w:rPr>
          <w:szCs w:val="24"/>
        </w:rPr>
        <w:t>Routhier</w:t>
      </w:r>
      <w:r w:rsidRPr="005F20B7">
        <w:rPr>
          <w:szCs w:val="24"/>
        </w:rPr>
        <w:t xml:space="preserve"> to</w:t>
      </w:r>
      <w:r>
        <w:rPr>
          <w:szCs w:val="24"/>
        </w:rPr>
        <w:t xml:space="preserve"> take the application off the table.  Motion carried with all in favor. </w:t>
      </w:r>
    </w:p>
    <w:p w:rsidR="00B77FF1" w:rsidRPr="00C664F1" w:rsidRDefault="00B77FF1" w:rsidP="00674E19">
      <w:pPr>
        <w:pStyle w:val="BodyText2"/>
        <w:tabs>
          <w:tab w:val="left" w:pos="720"/>
        </w:tabs>
        <w:rPr>
          <w:szCs w:val="24"/>
          <w:u w:val="single"/>
        </w:rPr>
      </w:pPr>
    </w:p>
    <w:p w:rsidR="00C664F1" w:rsidRPr="00C664F1" w:rsidRDefault="00C664F1" w:rsidP="00674E19">
      <w:pPr>
        <w:pStyle w:val="BodyText2"/>
        <w:tabs>
          <w:tab w:val="left" w:pos="720"/>
        </w:tabs>
        <w:rPr>
          <w:szCs w:val="24"/>
          <w:u w:val="single"/>
        </w:rPr>
      </w:pPr>
      <w:r w:rsidRPr="00C664F1">
        <w:rPr>
          <w:szCs w:val="24"/>
          <w:u w:val="single"/>
        </w:rPr>
        <w:t xml:space="preserve">Presentation </w:t>
      </w:r>
    </w:p>
    <w:p w:rsidR="00C664F1" w:rsidRDefault="005C3A3B" w:rsidP="00674E19">
      <w:pPr>
        <w:pStyle w:val="BodyText2"/>
        <w:tabs>
          <w:tab w:val="left" w:pos="720"/>
        </w:tabs>
        <w:rPr>
          <w:szCs w:val="24"/>
        </w:rPr>
      </w:pPr>
      <w:r>
        <w:rPr>
          <w:szCs w:val="24"/>
        </w:rPr>
        <w:t xml:space="preserve">Ethan Wood of Normandin, Cheney &amp; O’Neil </w:t>
      </w:r>
      <w:r w:rsidR="00252CAE">
        <w:rPr>
          <w:szCs w:val="24"/>
        </w:rPr>
        <w:t xml:space="preserve">represented the applicants Jeffrey Spear &amp; Jennifer Kernan.  </w:t>
      </w:r>
    </w:p>
    <w:p w:rsidR="005F20B7" w:rsidRDefault="005F20B7" w:rsidP="00674E19">
      <w:pPr>
        <w:pStyle w:val="BodyText2"/>
        <w:tabs>
          <w:tab w:val="left" w:pos="720"/>
        </w:tabs>
        <w:rPr>
          <w:szCs w:val="24"/>
        </w:rPr>
      </w:pPr>
    </w:p>
    <w:p w:rsidR="005F20B7" w:rsidRDefault="005F20B7" w:rsidP="00674E19">
      <w:pPr>
        <w:pStyle w:val="BodyText2"/>
        <w:tabs>
          <w:tab w:val="left" w:pos="720"/>
        </w:tabs>
        <w:rPr>
          <w:szCs w:val="24"/>
        </w:rPr>
      </w:pPr>
      <w:r>
        <w:rPr>
          <w:szCs w:val="24"/>
        </w:rPr>
        <w:t>A. Howe</w:t>
      </w:r>
      <w:r w:rsidR="00252CAE">
        <w:rPr>
          <w:szCs w:val="24"/>
        </w:rPr>
        <w:t xml:space="preserve"> asked if there were any objections with him hearing the case, because E. Wood is his attorney.  </w:t>
      </w:r>
      <w:r>
        <w:rPr>
          <w:szCs w:val="24"/>
        </w:rPr>
        <w:t xml:space="preserve">There were no objections from the board or </w:t>
      </w:r>
      <w:r w:rsidR="00252CAE">
        <w:rPr>
          <w:szCs w:val="24"/>
        </w:rPr>
        <w:t xml:space="preserve">members of </w:t>
      </w:r>
      <w:r>
        <w:rPr>
          <w:szCs w:val="24"/>
        </w:rPr>
        <w:t>the public</w:t>
      </w:r>
      <w:r w:rsidR="00252CAE">
        <w:rPr>
          <w:szCs w:val="24"/>
        </w:rPr>
        <w:t xml:space="preserve">.  </w:t>
      </w:r>
    </w:p>
    <w:p w:rsidR="005F20B7" w:rsidRDefault="005F20B7" w:rsidP="00674E19">
      <w:pPr>
        <w:pStyle w:val="BodyText2"/>
        <w:tabs>
          <w:tab w:val="left" w:pos="720"/>
        </w:tabs>
        <w:rPr>
          <w:szCs w:val="24"/>
        </w:rPr>
      </w:pPr>
    </w:p>
    <w:p w:rsidR="005F20B7" w:rsidRDefault="005F20B7" w:rsidP="00674E19">
      <w:pPr>
        <w:pStyle w:val="BodyText2"/>
        <w:tabs>
          <w:tab w:val="left" w:pos="720"/>
        </w:tabs>
        <w:rPr>
          <w:szCs w:val="24"/>
        </w:rPr>
      </w:pPr>
      <w:r>
        <w:rPr>
          <w:szCs w:val="24"/>
        </w:rPr>
        <w:t xml:space="preserve">E. Wood stated </w:t>
      </w:r>
      <w:r w:rsidR="002D7718">
        <w:rPr>
          <w:szCs w:val="24"/>
        </w:rPr>
        <w:t>that</w:t>
      </w:r>
      <w:r>
        <w:rPr>
          <w:szCs w:val="24"/>
        </w:rPr>
        <w:t xml:space="preserve"> </w:t>
      </w:r>
      <w:r w:rsidR="005E1AAD">
        <w:rPr>
          <w:szCs w:val="24"/>
        </w:rPr>
        <w:t>t</w:t>
      </w:r>
      <w:r>
        <w:rPr>
          <w:szCs w:val="24"/>
        </w:rPr>
        <w:t xml:space="preserve">he applicants are proposing </w:t>
      </w:r>
      <w:r w:rsidR="00C77B37">
        <w:rPr>
          <w:szCs w:val="24"/>
        </w:rPr>
        <w:t xml:space="preserve">to </w:t>
      </w:r>
      <w:r>
        <w:rPr>
          <w:szCs w:val="24"/>
        </w:rPr>
        <w:t xml:space="preserve">add a deck to the side of the house on the </w:t>
      </w:r>
      <w:r w:rsidR="002D7718">
        <w:rPr>
          <w:szCs w:val="24"/>
        </w:rPr>
        <w:t>southerly</w:t>
      </w:r>
      <w:r>
        <w:rPr>
          <w:szCs w:val="24"/>
        </w:rPr>
        <w:t xml:space="preserve"> side</w:t>
      </w:r>
      <w:r w:rsidR="00DE7930">
        <w:rPr>
          <w:szCs w:val="24"/>
        </w:rPr>
        <w:t xml:space="preserve">, </w:t>
      </w:r>
      <w:r>
        <w:rPr>
          <w:szCs w:val="24"/>
        </w:rPr>
        <w:t>12</w:t>
      </w:r>
      <w:r w:rsidR="00DE7930">
        <w:rPr>
          <w:szCs w:val="24"/>
        </w:rPr>
        <w:t>-</w:t>
      </w:r>
      <w:r>
        <w:rPr>
          <w:szCs w:val="24"/>
        </w:rPr>
        <w:t xml:space="preserve">feet wide </w:t>
      </w:r>
      <w:r w:rsidR="002D7718">
        <w:rPr>
          <w:szCs w:val="24"/>
        </w:rPr>
        <w:t>where</w:t>
      </w:r>
      <w:r>
        <w:rPr>
          <w:szCs w:val="24"/>
        </w:rPr>
        <w:t xml:space="preserve"> it faces the lake</w:t>
      </w:r>
      <w:r w:rsidR="00DE7930">
        <w:rPr>
          <w:szCs w:val="24"/>
        </w:rPr>
        <w:t xml:space="preserve">.  </w:t>
      </w:r>
      <w:r>
        <w:rPr>
          <w:szCs w:val="24"/>
        </w:rPr>
        <w:t>The</w:t>
      </w:r>
      <w:r w:rsidR="00AD676D">
        <w:rPr>
          <w:szCs w:val="24"/>
        </w:rPr>
        <w:t xml:space="preserve"> </w:t>
      </w:r>
      <w:r w:rsidR="00DE7930">
        <w:rPr>
          <w:szCs w:val="24"/>
        </w:rPr>
        <w:t xml:space="preserve">deck would be </w:t>
      </w:r>
      <w:r w:rsidR="002D7718">
        <w:rPr>
          <w:szCs w:val="24"/>
        </w:rPr>
        <w:t>elevated</w:t>
      </w:r>
      <w:r>
        <w:rPr>
          <w:szCs w:val="24"/>
        </w:rPr>
        <w:t xml:space="preserve"> </w:t>
      </w:r>
      <w:r w:rsidR="002D7718">
        <w:rPr>
          <w:szCs w:val="24"/>
        </w:rPr>
        <w:t>above</w:t>
      </w:r>
      <w:r>
        <w:rPr>
          <w:szCs w:val="24"/>
        </w:rPr>
        <w:t xml:space="preserve"> the </w:t>
      </w:r>
      <w:r w:rsidR="00DE7930">
        <w:rPr>
          <w:szCs w:val="24"/>
        </w:rPr>
        <w:t>lake and the c</w:t>
      </w:r>
      <w:r>
        <w:rPr>
          <w:szCs w:val="24"/>
        </w:rPr>
        <w:t>losest would be 15</w:t>
      </w:r>
      <w:r w:rsidR="00DE7930">
        <w:rPr>
          <w:szCs w:val="24"/>
        </w:rPr>
        <w:t xml:space="preserve">-16 feet above the water.  </w:t>
      </w:r>
    </w:p>
    <w:p w:rsidR="005F20B7" w:rsidRDefault="005F20B7" w:rsidP="00674E19">
      <w:pPr>
        <w:pStyle w:val="BodyText2"/>
        <w:tabs>
          <w:tab w:val="left" w:pos="720"/>
        </w:tabs>
        <w:rPr>
          <w:szCs w:val="24"/>
        </w:rPr>
      </w:pPr>
    </w:p>
    <w:p w:rsidR="005C3A3B" w:rsidRDefault="001E0375" w:rsidP="00674E19">
      <w:pPr>
        <w:pStyle w:val="BodyText2"/>
        <w:tabs>
          <w:tab w:val="left" w:pos="720"/>
        </w:tabs>
        <w:rPr>
          <w:szCs w:val="24"/>
        </w:rPr>
      </w:pPr>
      <w:r>
        <w:rPr>
          <w:szCs w:val="24"/>
        </w:rPr>
        <w:t>Ethan Wood went over the V</w:t>
      </w:r>
      <w:r w:rsidR="005C3A3B">
        <w:rPr>
          <w:szCs w:val="24"/>
        </w:rPr>
        <w:t>ariance criteria:</w:t>
      </w:r>
    </w:p>
    <w:p w:rsidR="005F20B7" w:rsidRDefault="005F20B7" w:rsidP="00674E19">
      <w:pPr>
        <w:pStyle w:val="BodyText2"/>
        <w:tabs>
          <w:tab w:val="left" w:pos="720"/>
        </w:tabs>
        <w:rPr>
          <w:szCs w:val="24"/>
        </w:rPr>
      </w:pPr>
    </w:p>
    <w:p w:rsidR="001E0375" w:rsidRDefault="001E0375" w:rsidP="001E0375">
      <w:pPr>
        <w:pStyle w:val="BodyText2"/>
        <w:ind w:right="0"/>
        <w:rPr>
          <w:szCs w:val="24"/>
        </w:rPr>
      </w:pPr>
      <w:r>
        <w:rPr>
          <w:i/>
          <w:szCs w:val="24"/>
        </w:rPr>
        <w:t xml:space="preserve">1.  </w:t>
      </w:r>
      <w:r w:rsidRPr="00FA3C91">
        <w:rPr>
          <w:i/>
          <w:szCs w:val="24"/>
        </w:rPr>
        <w:t xml:space="preserve">Granting the </w:t>
      </w:r>
      <w:r>
        <w:rPr>
          <w:i/>
          <w:szCs w:val="24"/>
        </w:rPr>
        <w:t>Variance</w:t>
      </w:r>
      <w:r w:rsidRPr="00FA3C91">
        <w:rPr>
          <w:i/>
          <w:szCs w:val="24"/>
        </w:rPr>
        <w:t xml:space="preserve"> will not be contrary to the public interest because:  </w:t>
      </w:r>
      <w:r>
        <w:rPr>
          <w:szCs w:val="24"/>
        </w:rPr>
        <w:t xml:space="preserve">The applicant’s property is in the Island and Shore Frontage Zoning district.  The </w:t>
      </w:r>
      <w:r w:rsidR="009847D5">
        <w:rPr>
          <w:szCs w:val="24"/>
        </w:rPr>
        <w:t>house</w:t>
      </w:r>
      <w:r>
        <w:rPr>
          <w:szCs w:val="24"/>
        </w:rPr>
        <w:t>, when it was built in the 1920’s was constructed close to the shore and is almost completely located within the fifty-foot</w:t>
      </w:r>
      <w:r w:rsidR="009847D5">
        <w:rPr>
          <w:szCs w:val="24"/>
        </w:rPr>
        <w:t xml:space="preserve"> </w:t>
      </w:r>
      <w:r>
        <w:rPr>
          <w:szCs w:val="24"/>
        </w:rPr>
        <w:t xml:space="preserve">(50’) </w:t>
      </w:r>
      <w:r w:rsidR="009847D5">
        <w:rPr>
          <w:szCs w:val="24"/>
        </w:rPr>
        <w:t>setback.</w:t>
      </w:r>
      <w:r>
        <w:rPr>
          <w:szCs w:val="24"/>
        </w:rPr>
        <w:t xml:space="preserve">  The Island and Shore Frontage Zoning District is an overly district that imposes additional requirements upon the shorefront properties of Lake Winnipesaukee.  The purpose of this overlay district is “to protect water quality, to reduce sedimentation and erosion, to protect aquatic habitat, and to protect the natural </w:t>
      </w:r>
      <w:r w:rsidR="009847D5">
        <w:rPr>
          <w:szCs w:val="24"/>
        </w:rPr>
        <w:t>beauty</w:t>
      </w:r>
      <w:r>
        <w:rPr>
          <w:szCs w:val="24"/>
        </w:rPr>
        <w:t xml:space="preserve"> along major water bodies in the town.  </w:t>
      </w:r>
    </w:p>
    <w:p w:rsidR="009847D5" w:rsidRDefault="009847D5" w:rsidP="001E0375">
      <w:pPr>
        <w:pStyle w:val="BodyText2"/>
        <w:ind w:right="0"/>
        <w:rPr>
          <w:szCs w:val="24"/>
        </w:rPr>
      </w:pPr>
    </w:p>
    <w:p w:rsidR="009847D5" w:rsidRPr="001E0375" w:rsidRDefault="009847D5" w:rsidP="001E0375">
      <w:pPr>
        <w:pStyle w:val="BodyText2"/>
        <w:ind w:right="0"/>
        <w:rPr>
          <w:szCs w:val="24"/>
        </w:rPr>
      </w:pPr>
      <w:r>
        <w:rPr>
          <w:szCs w:val="24"/>
        </w:rPr>
        <w:t xml:space="preserve">Permitting the </w:t>
      </w:r>
      <w:r w:rsidR="004028A4">
        <w:rPr>
          <w:szCs w:val="24"/>
        </w:rPr>
        <w:t>construction</w:t>
      </w:r>
      <w:r>
        <w:rPr>
          <w:szCs w:val="24"/>
        </w:rPr>
        <w:t xml:space="preserve"> of an elevated deck would not aler</w:t>
      </w:r>
      <w:r w:rsidR="004028A4">
        <w:rPr>
          <w:szCs w:val="24"/>
        </w:rPr>
        <w:t>t</w:t>
      </w:r>
      <w:r>
        <w:rPr>
          <w:szCs w:val="24"/>
        </w:rPr>
        <w:t xml:space="preserve"> the essential character of the neighborhood and, given the height at the point closes to the water, would be unlikely to increase </w:t>
      </w:r>
      <w:r w:rsidR="004028A4">
        <w:rPr>
          <w:szCs w:val="24"/>
        </w:rPr>
        <w:t>sedimentation</w:t>
      </w:r>
      <w:r>
        <w:rPr>
          <w:szCs w:val="24"/>
        </w:rPr>
        <w:t xml:space="preserve"> or erosion or negatively impact the beauty of the </w:t>
      </w:r>
      <w:r w:rsidR="004028A4">
        <w:rPr>
          <w:szCs w:val="24"/>
        </w:rPr>
        <w:t>location,</w:t>
      </w:r>
      <w:r>
        <w:rPr>
          <w:szCs w:val="24"/>
        </w:rPr>
        <w:t xml:space="preserve"> the </w:t>
      </w:r>
      <w:r w:rsidR="004028A4">
        <w:rPr>
          <w:szCs w:val="24"/>
        </w:rPr>
        <w:t>aquatic</w:t>
      </w:r>
      <w:r>
        <w:rPr>
          <w:szCs w:val="24"/>
        </w:rPr>
        <w:t xml:space="preserve"> habitat or the water quality.  Granting the variance to construct an elevated deck would also no threaten the public health, safety or welfare of the neighborhood or the community as the proposed elevated deck will no creat</w:t>
      </w:r>
      <w:r w:rsidR="004028A4">
        <w:rPr>
          <w:szCs w:val="24"/>
        </w:rPr>
        <w:t>e</w:t>
      </w:r>
      <w:r>
        <w:rPr>
          <w:szCs w:val="24"/>
        </w:rPr>
        <w:t xml:space="preserve"> street congestion or contribute to overcrowding and is reasonable in both design and use, given its </w:t>
      </w:r>
      <w:r w:rsidR="004028A4">
        <w:rPr>
          <w:szCs w:val="24"/>
        </w:rPr>
        <w:t>location</w:t>
      </w:r>
      <w:r>
        <w:rPr>
          <w:szCs w:val="24"/>
        </w:rPr>
        <w:t xml:space="preserve">.  </w:t>
      </w:r>
    </w:p>
    <w:p w:rsidR="001E0375" w:rsidRDefault="001E0375" w:rsidP="001E0375">
      <w:pPr>
        <w:pStyle w:val="BodyText2"/>
        <w:ind w:right="0"/>
        <w:rPr>
          <w:i/>
          <w:szCs w:val="24"/>
        </w:rPr>
      </w:pPr>
    </w:p>
    <w:p w:rsidR="001E0375" w:rsidRPr="00FE251E" w:rsidRDefault="001E0375" w:rsidP="001E0375">
      <w:pPr>
        <w:pStyle w:val="BodyText2"/>
        <w:ind w:right="0"/>
        <w:rPr>
          <w:szCs w:val="24"/>
        </w:rPr>
      </w:pPr>
      <w:r>
        <w:rPr>
          <w:i/>
          <w:noProof/>
          <w:szCs w:val="24"/>
        </w:rPr>
        <w:t xml:space="preserve">2.   </w:t>
      </w:r>
      <w:r w:rsidRPr="00B1552E">
        <w:rPr>
          <w:i/>
          <w:szCs w:val="24"/>
        </w:rPr>
        <w:t>The spirit of the ordinance is observed because:</w:t>
      </w:r>
      <w:r>
        <w:rPr>
          <w:i/>
          <w:szCs w:val="24"/>
        </w:rPr>
        <w:t xml:space="preserve">  </w:t>
      </w:r>
      <w:r w:rsidR="00FE251E">
        <w:rPr>
          <w:szCs w:val="24"/>
        </w:rPr>
        <w:t xml:space="preserve">The proposes variance from a setback requirement would be consistent with the spirt of the ordinance, because granting the variance would not have an impact on the public health, safety, or welfare.  </w:t>
      </w:r>
    </w:p>
    <w:p w:rsidR="001E0375" w:rsidRDefault="001E0375" w:rsidP="001E0375">
      <w:pPr>
        <w:pStyle w:val="BodyText2"/>
        <w:ind w:right="0"/>
        <w:rPr>
          <w:szCs w:val="24"/>
        </w:rPr>
      </w:pPr>
    </w:p>
    <w:p w:rsidR="00FE251E" w:rsidRDefault="001E0375" w:rsidP="001E0375">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Pr>
          <w:szCs w:val="24"/>
        </w:rPr>
        <w:t xml:space="preserve"> </w:t>
      </w:r>
      <w:r w:rsidR="00FE251E">
        <w:rPr>
          <w:szCs w:val="24"/>
        </w:rPr>
        <w:t xml:space="preserve">Because denial would yield no benefit to the Town, the variance to construct an elevated deck within the shorefront setback should be granted. </w:t>
      </w:r>
    </w:p>
    <w:p w:rsidR="001E0375" w:rsidRDefault="001E0375" w:rsidP="001E0375">
      <w:pPr>
        <w:pStyle w:val="BodyText2"/>
        <w:ind w:right="0"/>
        <w:rPr>
          <w:szCs w:val="24"/>
        </w:rPr>
      </w:pPr>
    </w:p>
    <w:p w:rsidR="001E0375" w:rsidRDefault="001E0375" w:rsidP="001E0375">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Pr>
          <w:szCs w:val="24"/>
        </w:rPr>
        <w:t xml:space="preserve"> </w:t>
      </w:r>
      <w:r w:rsidR="004F701A">
        <w:rPr>
          <w:szCs w:val="24"/>
        </w:rPr>
        <w:t xml:space="preserve">Many of the properties on Locke’s Island already have decks or patios that are within the shorefront setback.  Granting this variance will help ensure that this property’s value will increase in a commensurate fashion with the neighbors so that this property does not tact as one that decreases the values of the surrounding properties because it lacks features common to those properties </w:t>
      </w:r>
    </w:p>
    <w:p w:rsidR="001E0375" w:rsidRPr="00AD7F8F" w:rsidRDefault="001E0375" w:rsidP="001E0375">
      <w:pPr>
        <w:pStyle w:val="BodyText2"/>
        <w:ind w:right="0"/>
        <w:rPr>
          <w:szCs w:val="24"/>
        </w:rPr>
      </w:pPr>
    </w:p>
    <w:p w:rsidR="001E0375" w:rsidRDefault="001E0375" w:rsidP="001E0375">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1E0375" w:rsidRDefault="001E0375" w:rsidP="001E0375">
      <w:pPr>
        <w:pStyle w:val="BodyText2"/>
        <w:ind w:right="0"/>
        <w:rPr>
          <w:szCs w:val="24"/>
        </w:rPr>
      </w:pPr>
    </w:p>
    <w:p w:rsidR="001E0375" w:rsidRDefault="001E0375" w:rsidP="001E0375">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1E0375" w:rsidRPr="002D0771" w:rsidRDefault="001E0375" w:rsidP="001E0375">
      <w:pPr>
        <w:pStyle w:val="BodyText2"/>
        <w:ind w:right="0"/>
        <w:rPr>
          <w:i/>
          <w:szCs w:val="24"/>
        </w:rPr>
      </w:pPr>
    </w:p>
    <w:p w:rsidR="001E0375" w:rsidRDefault="001E0375" w:rsidP="001E0375">
      <w:pPr>
        <w:pStyle w:val="BodyText2"/>
        <w:numPr>
          <w:ilvl w:val="0"/>
          <w:numId w:val="8"/>
        </w:numPr>
        <w:ind w:right="0"/>
        <w:rPr>
          <w:i/>
          <w:szCs w:val="24"/>
        </w:rPr>
      </w:pPr>
      <w:r w:rsidRPr="00C03619">
        <w:rPr>
          <w:i/>
          <w:szCs w:val="24"/>
        </w:rPr>
        <w:t xml:space="preserve"> No fair and substantial relationship exists between the general purposes of the ordinance provision and the specific application of that provision to the property: </w:t>
      </w:r>
    </w:p>
    <w:p w:rsidR="001E0375" w:rsidRDefault="001E0375" w:rsidP="001E0375">
      <w:pPr>
        <w:pStyle w:val="BodyText2"/>
        <w:ind w:right="0"/>
        <w:rPr>
          <w:i/>
          <w:szCs w:val="24"/>
        </w:rPr>
      </w:pPr>
    </w:p>
    <w:p w:rsidR="001E0375" w:rsidRPr="00C03619" w:rsidRDefault="001E0375" w:rsidP="004F701A">
      <w:pPr>
        <w:pStyle w:val="BodyText2"/>
        <w:numPr>
          <w:ilvl w:val="0"/>
          <w:numId w:val="8"/>
        </w:numPr>
        <w:ind w:left="720" w:right="0" w:hanging="180"/>
        <w:rPr>
          <w:i/>
          <w:szCs w:val="24"/>
        </w:rPr>
      </w:pPr>
      <w:r w:rsidRPr="00C03619">
        <w:rPr>
          <w:i/>
          <w:szCs w:val="24"/>
        </w:rPr>
        <w:t>The proposed use is a reasonable use:</w:t>
      </w:r>
      <w:r w:rsidRPr="00C03619">
        <w:rPr>
          <w:szCs w:val="24"/>
        </w:rPr>
        <w:t xml:space="preserve"> </w:t>
      </w:r>
    </w:p>
    <w:p w:rsidR="001E0375" w:rsidRDefault="001E0375" w:rsidP="001E0375">
      <w:pPr>
        <w:pStyle w:val="BodyText2"/>
        <w:ind w:right="0"/>
        <w:rPr>
          <w:szCs w:val="24"/>
        </w:rPr>
      </w:pPr>
    </w:p>
    <w:p w:rsidR="001E0375" w:rsidRDefault="001E0375" w:rsidP="001E0375">
      <w:pPr>
        <w:pStyle w:val="BodyText2"/>
        <w:ind w:right="0"/>
        <w:rPr>
          <w:szCs w:val="24"/>
        </w:rPr>
      </w:pPr>
      <w:r>
        <w:rPr>
          <w:szCs w:val="24"/>
        </w:rPr>
        <w:t xml:space="preserve">The proposed use is residential, as is the current use and is an approved use per zoning. </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The</w:t>
      </w:r>
      <w:r w:rsidR="00DE7930">
        <w:rPr>
          <w:szCs w:val="24"/>
        </w:rPr>
        <w:t xml:space="preserve"> best </w:t>
      </w:r>
      <w:r>
        <w:rPr>
          <w:szCs w:val="24"/>
        </w:rPr>
        <w:t xml:space="preserve">way </w:t>
      </w:r>
      <w:r w:rsidR="00DE7930">
        <w:rPr>
          <w:szCs w:val="24"/>
        </w:rPr>
        <w:t xml:space="preserve">that </w:t>
      </w:r>
      <w:r>
        <w:rPr>
          <w:szCs w:val="24"/>
        </w:rPr>
        <w:t xml:space="preserve">they can maximize the </w:t>
      </w:r>
      <w:r w:rsidR="00C77B37">
        <w:rPr>
          <w:szCs w:val="24"/>
        </w:rPr>
        <w:t>sunlight</w:t>
      </w:r>
      <w:r w:rsidR="00DE7930">
        <w:rPr>
          <w:szCs w:val="24"/>
        </w:rPr>
        <w:t>, is</w:t>
      </w:r>
      <w:r>
        <w:rPr>
          <w:szCs w:val="24"/>
        </w:rPr>
        <w:t xml:space="preserve"> to add this </w:t>
      </w:r>
      <w:r w:rsidR="00AD676D">
        <w:rPr>
          <w:szCs w:val="24"/>
        </w:rPr>
        <w:t>deck</w:t>
      </w:r>
      <w:r>
        <w:rPr>
          <w:szCs w:val="24"/>
        </w:rPr>
        <w:t xml:space="preserve"> on the easterly side</w:t>
      </w:r>
      <w:r w:rsidR="00DE7930">
        <w:rPr>
          <w:szCs w:val="24"/>
        </w:rPr>
        <w:t xml:space="preserve">. </w:t>
      </w:r>
    </w:p>
    <w:p w:rsidR="000E0555" w:rsidRDefault="000E0555" w:rsidP="00674E19">
      <w:pPr>
        <w:pStyle w:val="BodyText2"/>
        <w:tabs>
          <w:tab w:val="left" w:pos="720"/>
        </w:tabs>
        <w:rPr>
          <w:szCs w:val="24"/>
        </w:rPr>
      </w:pPr>
      <w:r>
        <w:rPr>
          <w:szCs w:val="24"/>
        </w:rPr>
        <w:t xml:space="preserve">It is a reasonable use and a </w:t>
      </w:r>
      <w:r w:rsidR="00AD676D">
        <w:rPr>
          <w:szCs w:val="24"/>
        </w:rPr>
        <w:t>reasonable</w:t>
      </w:r>
      <w:r>
        <w:rPr>
          <w:szCs w:val="24"/>
        </w:rPr>
        <w:t xml:space="preserve"> request</w:t>
      </w:r>
      <w:r w:rsidR="00DE7930">
        <w:rPr>
          <w:szCs w:val="24"/>
        </w:rPr>
        <w:t>, a</w:t>
      </w:r>
      <w:r>
        <w:rPr>
          <w:szCs w:val="24"/>
        </w:rPr>
        <w:t>nd fits the criteria</w:t>
      </w:r>
      <w:r w:rsidR="00DE7930">
        <w:rPr>
          <w:szCs w:val="24"/>
        </w:rPr>
        <w:t xml:space="preserve">.  </w:t>
      </w:r>
    </w:p>
    <w:p w:rsidR="005F20B7" w:rsidRDefault="005F20B7"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S. Davis commented</w:t>
      </w:r>
      <w:r w:rsidR="00DE7930">
        <w:rPr>
          <w:szCs w:val="24"/>
        </w:rPr>
        <w:t xml:space="preserve"> that at least two sides have a </w:t>
      </w:r>
      <w:r>
        <w:rPr>
          <w:szCs w:val="24"/>
        </w:rPr>
        <w:t xml:space="preserve">screened in </w:t>
      </w:r>
      <w:r w:rsidR="00AD676D">
        <w:rPr>
          <w:szCs w:val="24"/>
        </w:rPr>
        <w:t>porch</w:t>
      </w:r>
      <w:r>
        <w:rPr>
          <w:szCs w:val="24"/>
        </w:rPr>
        <w:t xml:space="preserve"> now</w:t>
      </w:r>
      <w:r w:rsidR="00DE7930">
        <w:rPr>
          <w:szCs w:val="24"/>
        </w:rPr>
        <w:t>, a</w:t>
      </w:r>
      <w:r>
        <w:rPr>
          <w:szCs w:val="24"/>
        </w:rPr>
        <w:t>nd you</w:t>
      </w:r>
      <w:r w:rsidR="00DE7930">
        <w:rPr>
          <w:szCs w:val="24"/>
        </w:rPr>
        <w:t xml:space="preserve"> said that</w:t>
      </w:r>
      <w:r>
        <w:rPr>
          <w:szCs w:val="24"/>
        </w:rPr>
        <w:t xml:space="preserve"> the property doesn’t have a deck like the other properties</w:t>
      </w:r>
      <w:r w:rsidR="00DE7930">
        <w:rPr>
          <w:szCs w:val="24"/>
        </w:rPr>
        <w:t xml:space="preserve">.  E. </w:t>
      </w:r>
      <w:r>
        <w:rPr>
          <w:szCs w:val="24"/>
        </w:rPr>
        <w:t xml:space="preserve">Wood explained that a deck </w:t>
      </w:r>
      <w:r w:rsidR="00AD676D">
        <w:rPr>
          <w:szCs w:val="24"/>
        </w:rPr>
        <w:t>allows</w:t>
      </w:r>
      <w:r>
        <w:rPr>
          <w:szCs w:val="24"/>
        </w:rPr>
        <w:t xml:space="preserve"> for grilling and a closed deck isn’t quite the same as an open feel as you get from a</w:t>
      </w:r>
      <w:r w:rsidR="00AD676D">
        <w:rPr>
          <w:szCs w:val="24"/>
        </w:rPr>
        <w:t xml:space="preserve"> </w:t>
      </w:r>
      <w:r>
        <w:rPr>
          <w:szCs w:val="24"/>
        </w:rPr>
        <w:t>deck</w:t>
      </w:r>
      <w:r w:rsidR="00DE7930">
        <w:rPr>
          <w:szCs w:val="24"/>
        </w:rPr>
        <w:t>, wh</w:t>
      </w:r>
      <w:r>
        <w:rPr>
          <w:szCs w:val="24"/>
        </w:rPr>
        <w:t xml:space="preserve">ile it has an </w:t>
      </w:r>
      <w:r w:rsidR="00AD676D">
        <w:rPr>
          <w:szCs w:val="24"/>
        </w:rPr>
        <w:t>enclosed</w:t>
      </w:r>
      <w:r>
        <w:rPr>
          <w:szCs w:val="24"/>
        </w:rPr>
        <w:t xml:space="preserve"> porch it </w:t>
      </w:r>
      <w:r w:rsidR="00AD676D">
        <w:rPr>
          <w:szCs w:val="24"/>
        </w:rPr>
        <w:t>doesn’t</w:t>
      </w:r>
      <w:r>
        <w:rPr>
          <w:szCs w:val="24"/>
        </w:rPr>
        <w:t xml:space="preserve"> c</w:t>
      </w:r>
      <w:r w:rsidR="00DE7930">
        <w:rPr>
          <w:szCs w:val="24"/>
        </w:rPr>
        <w:t xml:space="preserve">over what they are wanting to do.  </w:t>
      </w:r>
      <w:r>
        <w:rPr>
          <w:szCs w:val="24"/>
        </w:rPr>
        <w:t xml:space="preserve"> </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 xml:space="preserve">A. </w:t>
      </w:r>
      <w:r w:rsidR="004565B6">
        <w:rPr>
          <w:szCs w:val="24"/>
        </w:rPr>
        <w:t>Antonopoulos</w:t>
      </w:r>
      <w:r w:rsidR="00DE7930">
        <w:rPr>
          <w:szCs w:val="24"/>
        </w:rPr>
        <w:t xml:space="preserve"> said that it shows an existing deck there also.  J.  Kernan stated that yes there is, but its rotted because it doesn’t get any sun.  </w:t>
      </w:r>
    </w:p>
    <w:p w:rsidR="000E0555" w:rsidRDefault="00DE7930" w:rsidP="00674E19">
      <w:pPr>
        <w:pStyle w:val="BodyText2"/>
        <w:tabs>
          <w:tab w:val="left" w:pos="720"/>
        </w:tabs>
        <w:rPr>
          <w:szCs w:val="24"/>
        </w:rPr>
      </w:pPr>
      <w:r>
        <w:rPr>
          <w:szCs w:val="24"/>
        </w:rPr>
        <w:t xml:space="preserve">How far from the lake asked B. Knightly.  </w:t>
      </w:r>
      <w:r w:rsidR="000E0555">
        <w:rPr>
          <w:szCs w:val="24"/>
        </w:rPr>
        <w:t>At its closest 12.5 feet replied E. Wood</w:t>
      </w:r>
      <w:r>
        <w:rPr>
          <w:szCs w:val="24"/>
        </w:rPr>
        <w:t xml:space="preserve">.  </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 xml:space="preserve">D. </w:t>
      </w:r>
      <w:r w:rsidR="004565B6">
        <w:rPr>
          <w:szCs w:val="24"/>
        </w:rPr>
        <w:t>Tousignant</w:t>
      </w:r>
      <w:r>
        <w:rPr>
          <w:szCs w:val="24"/>
        </w:rPr>
        <w:t xml:space="preserve"> stated that his concern</w:t>
      </w:r>
      <w:r w:rsidR="004565B6">
        <w:rPr>
          <w:szCs w:val="24"/>
        </w:rPr>
        <w:t>s</w:t>
      </w:r>
      <w:r>
        <w:rPr>
          <w:szCs w:val="24"/>
        </w:rPr>
        <w:t xml:space="preserve"> would be the structural</w:t>
      </w:r>
      <w:r w:rsidR="00DE7930">
        <w:rPr>
          <w:szCs w:val="24"/>
        </w:rPr>
        <w:t xml:space="preserve"> and the safety.    </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 xml:space="preserve">L. </w:t>
      </w:r>
      <w:r w:rsidR="00AD676D">
        <w:rPr>
          <w:szCs w:val="24"/>
        </w:rPr>
        <w:t>Routhier</w:t>
      </w:r>
      <w:r>
        <w:rPr>
          <w:szCs w:val="24"/>
        </w:rPr>
        <w:t xml:space="preserve"> stated that on the </w:t>
      </w:r>
      <w:r w:rsidR="00AD676D">
        <w:rPr>
          <w:szCs w:val="24"/>
        </w:rPr>
        <w:t>application</w:t>
      </w:r>
      <w:r>
        <w:rPr>
          <w:szCs w:val="24"/>
        </w:rPr>
        <w:t xml:space="preserve"> it does say that </w:t>
      </w:r>
      <w:r w:rsidR="005226F6">
        <w:rPr>
          <w:szCs w:val="24"/>
        </w:rPr>
        <w:t>piers will support it.</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E. Wood explained that the</w:t>
      </w:r>
      <w:r w:rsidR="005226F6">
        <w:rPr>
          <w:szCs w:val="24"/>
        </w:rPr>
        <w:t xml:space="preserve"> new deck would be built as to proper building codes.  </w:t>
      </w:r>
    </w:p>
    <w:p w:rsidR="000E0555" w:rsidRDefault="000E0555" w:rsidP="00674E19">
      <w:pPr>
        <w:pStyle w:val="BodyText2"/>
        <w:tabs>
          <w:tab w:val="left" w:pos="720"/>
        </w:tabs>
        <w:rPr>
          <w:szCs w:val="24"/>
        </w:rPr>
      </w:pPr>
    </w:p>
    <w:p w:rsidR="000E0555" w:rsidRDefault="000E0555" w:rsidP="00674E19">
      <w:pPr>
        <w:pStyle w:val="BodyText2"/>
        <w:tabs>
          <w:tab w:val="left" w:pos="720"/>
        </w:tabs>
        <w:rPr>
          <w:szCs w:val="24"/>
        </w:rPr>
      </w:pPr>
      <w:r>
        <w:rPr>
          <w:szCs w:val="24"/>
        </w:rPr>
        <w:t>K. Hayes asked about the approval from the NHDES</w:t>
      </w:r>
      <w:r w:rsidR="005226F6">
        <w:rPr>
          <w:szCs w:val="24"/>
        </w:rPr>
        <w:t xml:space="preserve">.  </w:t>
      </w:r>
      <w:r>
        <w:rPr>
          <w:szCs w:val="24"/>
        </w:rPr>
        <w:t xml:space="preserve">He read the </w:t>
      </w:r>
      <w:r w:rsidR="00AD676D">
        <w:rPr>
          <w:szCs w:val="24"/>
        </w:rPr>
        <w:t>conditions</w:t>
      </w:r>
      <w:r>
        <w:rPr>
          <w:szCs w:val="24"/>
        </w:rPr>
        <w:t xml:space="preserve"> for everyone on the application from the NHDES</w:t>
      </w:r>
      <w:r w:rsidR="005226F6">
        <w:rPr>
          <w:szCs w:val="24"/>
        </w:rPr>
        <w:t xml:space="preserve">.  </w:t>
      </w:r>
    </w:p>
    <w:p w:rsidR="00C77B37" w:rsidRDefault="00C77B37" w:rsidP="00674E19">
      <w:pPr>
        <w:pStyle w:val="BodyText2"/>
        <w:tabs>
          <w:tab w:val="left" w:pos="720"/>
        </w:tabs>
        <w:rPr>
          <w:szCs w:val="24"/>
        </w:rPr>
      </w:pPr>
    </w:p>
    <w:p w:rsidR="006A4AE4" w:rsidRDefault="000E0555" w:rsidP="00674E19">
      <w:pPr>
        <w:pStyle w:val="BodyText2"/>
        <w:tabs>
          <w:tab w:val="left" w:pos="720"/>
        </w:tabs>
        <w:rPr>
          <w:szCs w:val="24"/>
        </w:rPr>
      </w:pPr>
      <w:r>
        <w:rPr>
          <w:szCs w:val="24"/>
        </w:rPr>
        <w:t>K. Hayes</w:t>
      </w:r>
      <w:r w:rsidR="005226F6">
        <w:rPr>
          <w:szCs w:val="24"/>
        </w:rPr>
        <w:t xml:space="preserve"> referred to a photo in the packet </w:t>
      </w:r>
      <w:r>
        <w:rPr>
          <w:szCs w:val="24"/>
        </w:rPr>
        <w:t>on page 1</w:t>
      </w:r>
      <w:r w:rsidR="005226F6">
        <w:rPr>
          <w:szCs w:val="24"/>
        </w:rPr>
        <w:t xml:space="preserve"> that shows a pile of timber.  J. Kernan replied that they had a few trees that were damaged; she hired a licensed professional to come in and take care of those trees and that’s how they were stacked.  </w:t>
      </w:r>
    </w:p>
    <w:p w:rsidR="006A4AE4" w:rsidRDefault="006A4AE4" w:rsidP="00674E19">
      <w:pPr>
        <w:pStyle w:val="BodyText2"/>
        <w:tabs>
          <w:tab w:val="left" w:pos="720"/>
        </w:tabs>
        <w:rPr>
          <w:szCs w:val="24"/>
        </w:rPr>
      </w:pPr>
    </w:p>
    <w:p w:rsidR="006A4AE4" w:rsidRDefault="006A4AE4" w:rsidP="00674E19">
      <w:pPr>
        <w:pStyle w:val="BodyText2"/>
        <w:tabs>
          <w:tab w:val="left" w:pos="720"/>
        </w:tabs>
        <w:rPr>
          <w:szCs w:val="24"/>
        </w:rPr>
      </w:pPr>
      <w:r>
        <w:rPr>
          <w:szCs w:val="24"/>
        </w:rPr>
        <w:t xml:space="preserve">E. Wood stated that to the west of the </w:t>
      </w:r>
      <w:r w:rsidR="008E3F0B">
        <w:rPr>
          <w:szCs w:val="24"/>
        </w:rPr>
        <w:t>house,</w:t>
      </w:r>
      <w:r>
        <w:rPr>
          <w:szCs w:val="24"/>
        </w:rPr>
        <w:t xml:space="preserve"> there are many trees and th</w:t>
      </w:r>
      <w:r w:rsidR="005226F6">
        <w:rPr>
          <w:szCs w:val="24"/>
        </w:rPr>
        <w:t xml:space="preserve">ose </w:t>
      </w:r>
      <w:r>
        <w:rPr>
          <w:szCs w:val="24"/>
        </w:rPr>
        <w:t>impact the ability of sunlight and this</w:t>
      </w:r>
      <w:r w:rsidR="005226F6">
        <w:rPr>
          <w:szCs w:val="24"/>
        </w:rPr>
        <w:t xml:space="preserve"> deck</w:t>
      </w:r>
      <w:r>
        <w:rPr>
          <w:szCs w:val="24"/>
        </w:rPr>
        <w:t xml:space="preserve"> would give them the capability to enjoy the outdoors and sun a little more</w:t>
      </w:r>
      <w:r w:rsidR="005226F6">
        <w:rPr>
          <w:szCs w:val="24"/>
        </w:rPr>
        <w:t xml:space="preserve"> o</w:t>
      </w:r>
      <w:r>
        <w:rPr>
          <w:szCs w:val="24"/>
        </w:rPr>
        <w:t xml:space="preserve">n the </w:t>
      </w:r>
      <w:r w:rsidR="00AD676D">
        <w:rPr>
          <w:szCs w:val="24"/>
        </w:rPr>
        <w:t>southerly</w:t>
      </w:r>
      <w:r>
        <w:rPr>
          <w:szCs w:val="24"/>
        </w:rPr>
        <w:t xml:space="preserve"> side of the house</w:t>
      </w:r>
      <w:r w:rsidR="005226F6">
        <w:rPr>
          <w:szCs w:val="24"/>
        </w:rPr>
        <w:t xml:space="preserve">.  </w:t>
      </w:r>
    </w:p>
    <w:p w:rsidR="006A4AE4" w:rsidRDefault="006A4AE4" w:rsidP="00674E19">
      <w:pPr>
        <w:pStyle w:val="BodyText2"/>
        <w:tabs>
          <w:tab w:val="left" w:pos="720"/>
        </w:tabs>
        <w:rPr>
          <w:szCs w:val="24"/>
        </w:rPr>
      </w:pPr>
    </w:p>
    <w:p w:rsidR="006A4AE4" w:rsidRDefault="008E3F0B" w:rsidP="00674E19">
      <w:pPr>
        <w:pStyle w:val="BodyText2"/>
        <w:tabs>
          <w:tab w:val="left" w:pos="720"/>
        </w:tabs>
        <w:rPr>
          <w:szCs w:val="24"/>
        </w:rPr>
      </w:pPr>
      <w:r>
        <w:rPr>
          <w:szCs w:val="24"/>
        </w:rPr>
        <w:t xml:space="preserve">J. Kernan stated that </w:t>
      </w:r>
      <w:r w:rsidR="006A4AE4">
        <w:rPr>
          <w:szCs w:val="24"/>
        </w:rPr>
        <w:t>it</w:t>
      </w:r>
      <w:r>
        <w:rPr>
          <w:szCs w:val="24"/>
        </w:rPr>
        <w:t>’</w:t>
      </w:r>
      <w:r w:rsidR="006A4AE4">
        <w:rPr>
          <w:szCs w:val="24"/>
        </w:rPr>
        <w:t>s cold where the current one is and she would like to add one in front</w:t>
      </w:r>
      <w:r>
        <w:rPr>
          <w:szCs w:val="24"/>
        </w:rPr>
        <w:t xml:space="preserve"> to have the sun.  </w:t>
      </w:r>
    </w:p>
    <w:p w:rsidR="006A4AE4" w:rsidRDefault="006A4AE4" w:rsidP="00674E19">
      <w:pPr>
        <w:pStyle w:val="BodyText2"/>
        <w:tabs>
          <w:tab w:val="left" w:pos="720"/>
        </w:tabs>
        <w:rPr>
          <w:szCs w:val="24"/>
        </w:rPr>
      </w:pPr>
    </w:p>
    <w:p w:rsidR="006A4AE4" w:rsidRDefault="006A4AE4" w:rsidP="00674E19">
      <w:pPr>
        <w:pStyle w:val="BodyText2"/>
        <w:tabs>
          <w:tab w:val="left" w:pos="720"/>
        </w:tabs>
        <w:rPr>
          <w:szCs w:val="24"/>
        </w:rPr>
      </w:pPr>
      <w:r>
        <w:rPr>
          <w:szCs w:val="24"/>
        </w:rPr>
        <w:t>D. Tousignant referred to drawings that were submitted and</w:t>
      </w:r>
      <w:r w:rsidR="00A92E0B">
        <w:rPr>
          <w:szCs w:val="24"/>
        </w:rPr>
        <w:t xml:space="preserve"> brought that </w:t>
      </w:r>
      <w:r>
        <w:rPr>
          <w:szCs w:val="24"/>
        </w:rPr>
        <w:t xml:space="preserve">the existing </w:t>
      </w:r>
      <w:r w:rsidR="00AD676D">
        <w:rPr>
          <w:szCs w:val="24"/>
        </w:rPr>
        <w:t>stairs</w:t>
      </w:r>
      <w:r>
        <w:rPr>
          <w:szCs w:val="24"/>
        </w:rPr>
        <w:t xml:space="preserve"> and deck</w:t>
      </w:r>
      <w:r w:rsidR="00A92E0B">
        <w:rPr>
          <w:szCs w:val="24"/>
        </w:rPr>
        <w:t>.  J. Kernan said that those</w:t>
      </w:r>
      <w:r>
        <w:rPr>
          <w:szCs w:val="24"/>
        </w:rPr>
        <w:t xml:space="preserve"> stairs would be removed and the deck is rotted</w:t>
      </w:r>
      <w:r w:rsidR="00A92E0B">
        <w:rPr>
          <w:szCs w:val="24"/>
        </w:rPr>
        <w:t xml:space="preserve">, because it’s always in the shade.  </w:t>
      </w:r>
      <w:r>
        <w:rPr>
          <w:szCs w:val="24"/>
        </w:rPr>
        <w:t xml:space="preserve"> </w:t>
      </w:r>
    </w:p>
    <w:p w:rsidR="00C664F1" w:rsidRDefault="00C664F1" w:rsidP="00674E19">
      <w:pPr>
        <w:pStyle w:val="BodyText2"/>
        <w:tabs>
          <w:tab w:val="left" w:pos="720"/>
        </w:tabs>
        <w:rPr>
          <w:szCs w:val="24"/>
        </w:rPr>
      </w:pPr>
    </w:p>
    <w:p w:rsidR="00C664F1" w:rsidRPr="00C664F1" w:rsidRDefault="00C664F1" w:rsidP="00674E19">
      <w:pPr>
        <w:pStyle w:val="BodyText2"/>
        <w:tabs>
          <w:tab w:val="left" w:pos="720"/>
        </w:tabs>
        <w:rPr>
          <w:szCs w:val="24"/>
          <w:u w:val="single"/>
        </w:rPr>
      </w:pPr>
      <w:r w:rsidRPr="00C664F1">
        <w:rPr>
          <w:szCs w:val="24"/>
          <w:u w:val="single"/>
        </w:rPr>
        <w:t xml:space="preserve">Public </w:t>
      </w:r>
    </w:p>
    <w:p w:rsidR="005C3A3B" w:rsidRDefault="005C3A3B" w:rsidP="005C3A3B">
      <w:pPr>
        <w:pStyle w:val="BodyText2"/>
        <w:ind w:right="0"/>
        <w:rPr>
          <w:szCs w:val="24"/>
        </w:rPr>
      </w:pPr>
      <w:r>
        <w:rPr>
          <w:szCs w:val="24"/>
        </w:rPr>
        <w:t xml:space="preserve">B. Knightly asked if there was any members of the public that wished to speak.  </w:t>
      </w:r>
      <w:r w:rsidRPr="006A4AE4">
        <w:rPr>
          <w:szCs w:val="24"/>
        </w:rPr>
        <w:t>Hearing none, he closed the public hearing portion of the meeting.</w:t>
      </w:r>
      <w:r>
        <w:rPr>
          <w:szCs w:val="24"/>
        </w:rPr>
        <w:t xml:space="preserve">   </w:t>
      </w:r>
    </w:p>
    <w:p w:rsidR="00C664F1" w:rsidRDefault="00C664F1" w:rsidP="00674E19">
      <w:pPr>
        <w:pStyle w:val="BodyText2"/>
        <w:tabs>
          <w:tab w:val="left" w:pos="720"/>
        </w:tabs>
        <w:rPr>
          <w:b/>
          <w:szCs w:val="24"/>
        </w:rPr>
      </w:pPr>
    </w:p>
    <w:p w:rsidR="00C664F1" w:rsidRDefault="00CB77B3" w:rsidP="00BE2ABE">
      <w:pPr>
        <w:pStyle w:val="BodyText2"/>
        <w:ind w:right="0"/>
        <w:rPr>
          <w:szCs w:val="24"/>
          <w:u w:val="single"/>
        </w:rPr>
      </w:pPr>
      <w:r>
        <w:rPr>
          <w:szCs w:val="24"/>
          <w:u w:val="single"/>
        </w:rPr>
        <w:t xml:space="preserve">Motion </w:t>
      </w:r>
    </w:p>
    <w:p w:rsidR="005C3A3B" w:rsidRDefault="008E3F0B" w:rsidP="00BE2ABE">
      <w:pPr>
        <w:pStyle w:val="BodyText2"/>
        <w:ind w:right="0"/>
        <w:rPr>
          <w:szCs w:val="24"/>
        </w:rPr>
      </w:pPr>
      <w:r>
        <w:rPr>
          <w:szCs w:val="24"/>
        </w:rPr>
        <w:t xml:space="preserve">Motion made by </w:t>
      </w:r>
      <w:r w:rsidR="006A4AE4" w:rsidRPr="006A4AE4">
        <w:rPr>
          <w:szCs w:val="24"/>
        </w:rPr>
        <w:t xml:space="preserve">L. </w:t>
      </w:r>
      <w:r w:rsidR="00AD676D" w:rsidRPr="006A4AE4">
        <w:rPr>
          <w:szCs w:val="24"/>
        </w:rPr>
        <w:t>Routhier</w:t>
      </w:r>
      <w:r>
        <w:rPr>
          <w:szCs w:val="24"/>
        </w:rPr>
        <w:t xml:space="preserve">, seconded by A. Howe to approve application #2021000669 for a variance.  That it has met all the criteria for a </w:t>
      </w:r>
      <w:r w:rsidR="008A363B">
        <w:rPr>
          <w:szCs w:val="24"/>
        </w:rPr>
        <w:t>V</w:t>
      </w:r>
      <w:r>
        <w:rPr>
          <w:szCs w:val="24"/>
        </w:rPr>
        <w:t>ariance and that it has met all th</w:t>
      </w:r>
      <w:r w:rsidR="00DA1660">
        <w:rPr>
          <w:szCs w:val="24"/>
        </w:rPr>
        <w:t>e S</w:t>
      </w:r>
      <w:r>
        <w:rPr>
          <w:szCs w:val="24"/>
        </w:rPr>
        <w:t xml:space="preserve">pecific </w:t>
      </w:r>
      <w:r w:rsidR="00DA1660">
        <w:rPr>
          <w:szCs w:val="24"/>
        </w:rPr>
        <w:t>R</w:t>
      </w:r>
      <w:r>
        <w:rPr>
          <w:szCs w:val="24"/>
        </w:rPr>
        <w:t xml:space="preserve">equirements under Article 12, Section 12.1.  </w:t>
      </w:r>
    </w:p>
    <w:p w:rsidR="006A4AE4" w:rsidRDefault="006A4AE4" w:rsidP="006A4AE4">
      <w:pPr>
        <w:rPr>
          <w:szCs w:val="24"/>
        </w:rPr>
      </w:pPr>
    </w:p>
    <w:p w:rsidR="006A4AE4" w:rsidRDefault="006A4AE4" w:rsidP="006A4AE4">
      <w:pPr>
        <w:rPr>
          <w:szCs w:val="24"/>
        </w:rPr>
      </w:pPr>
      <w:r>
        <w:rPr>
          <w:szCs w:val="24"/>
        </w:rPr>
        <w:t>S. Hart took a roll call:</w:t>
      </w:r>
    </w:p>
    <w:p w:rsidR="006A4AE4" w:rsidRDefault="006A4AE4" w:rsidP="006A4AE4">
      <w:pPr>
        <w:rPr>
          <w:szCs w:val="24"/>
        </w:rPr>
      </w:pPr>
    </w:p>
    <w:p w:rsidR="006A4AE4" w:rsidRDefault="006A4AE4" w:rsidP="006A4AE4">
      <w:pPr>
        <w:rPr>
          <w:szCs w:val="24"/>
        </w:rPr>
      </w:pPr>
      <w:r>
        <w:rPr>
          <w:szCs w:val="24"/>
        </w:rPr>
        <w:t>S. Davis – yes</w:t>
      </w:r>
    </w:p>
    <w:p w:rsidR="006A4AE4" w:rsidRDefault="006A4AE4" w:rsidP="006A4AE4">
      <w:pPr>
        <w:rPr>
          <w:szCs w:val="24"/>
        </w:rPr>
      </w:pPr>
      <w:r>
        <w:rPr>
          <w:szCs w:val="24"/>
        </w:rPr>
        <w:t xml:space="preserve">A. Howe – yes </w:t>
      </w:r>
    </w:p>
    <w:p w:rsidR="006A4AE4" w:rsidRDefault="006A4AE4" w:rsidP="006A4AE4">
      <w:pPr>
        <w:rPr>
          <w:szCs w:val="24"/>
        </w:rPr>
      </w:pPr>
      <w:r>
        <w:rPr>
          <w:szCs w:val="24"/>
        </w:rPr>
        <w:t>B. Knightly - yes</w:t>
      </w:r>
    </w:p>
    <w:p w:rsidR="006A4AE4" w:rsidRDefault="006A4AE4" w:rsidP="006A4AE4">
      <w:pPr>
        <w:rPr>
          <w:szCs w:val="24"/>
        </w:rPr>
      </w:pPr>
      <w:r>
        <w:rPr>
          <w:szCs w:val="24"/>
        </w:rPr>
        <w:t>L. Routhier - yes</w:t>
      </w:r>
    </w:p>
    <w:p w:rsidR="006A4AE4" w:rsidRDefault="006A4AE4" w:rsidP="006A4AE4">
      <w:pPr>
        <w:rPr>
          <w:szCs w:val="24"/>
        </w:rPr>
      </w:pPr>
      <w:r>
        <w:rPr>
          <w:szCs w:val="24"/>
        </w:rPr>
        <w:t>A. Antonopoulos - yes</w:t>
      </w:r>
    </w:p>
    <w:p w:rsidR="006A4AE4" w:rsidRDefault="006A4AE4" w:rsidP="006A4AE4">
      <w:pPr>
        <w:rPr>
          <w:szCs w:val="24"/>
        </w:rPr>
      </w:pPr>
    </w:p>
    <w:p w:rsidR="006A4AE4" w:rsidRDefault="006A4AE4" w:rsidP="006A4AE4">
      <w:pPr>
        <w:rPr>
          <w:szCs w:val="24"/>
        </w:rPr>
      </w:pPr>
      <w:r>
        <w:rPr>
          <w:szCs w:val="24"/>
        </w:rPr>
        <w:t xml:space="preserve">Motion carried with all in favor. </w:t>
      </w:r>
    </w:p>
    <w:p w:rsidR="005C3A3B" w:rsidRDefault="005C3A3B" w:rsidP="00BE2ABE">
      <w:pPr>
        <w:pStyle w:val="BodyText2"/>
        <w:ind w:right="0"/>
        <w:rPr>
          <w:szCs w:val="24"/>
          <w:u w:val="single"/>
        </w:rPr>
      </w:pPr>
    </w:p>
    <w:p w:rsidR="00DC20A3" w:rsidRPr="0085125D" w:rsidRDefault="00DC20A3" w:rsidP="00DC20A3">
      <w:pPr>
        <w:pStyle w:val="BodyText2"/>
        <w:tabs>
          <w:tab w:val="left" w:pos="720"/>
        </w:tabs>
        <w:rPr>
          <w:b/>
          <w:szCs w:val="24"/>
          <w:u w:val="single"/>
        </w:rPr>
      </w:pPr>
      <w:r w:rsidRPr="0085125D">
        <w:rPr>
          <w:szCs w:val="24"/>
        </w:rPr>
        <w:t xml:space="preserve">     </w:t>
      </w:r>
      <w:r w:rsidRPr="0085125D">
        <w:rPr>
          <w:b/>
          <w:szCs w:val="24"/>
        </w:rPr>
        <w:t>1.</w:t>
      </w:r>
      <w:r>
        <w:rPr>
          <w:b/>
          <w:szCs w:val="24"/>
        </w:rPr>
        <w:t>2</w:t>
      </w:r>
      <w:r w:rsidRPr="0085125D">
        <w:rPr>
          <w:szCs w:val="24"/>
        </w:rPr>
        <w:tab/>
      </w:r>
      <w:r w:rsidRPr="0085125D">
        <w:rPr>
          <w:b/>
          <w:szCs w:val="24"/>
          <w:u w:val="single"/>
        </w:rPr>
        <w:t>NAQ Guilford, LLC</w:t>
      </w:r>
    </w:p>
    <w:p w:rsidR="00DC20A3" w:rsidRPr="0085125D" w:rsidRDefault="00DC20A3" w:rsidP="00DC20A3">
      <w:pPr>
        <w:pStyle w:val="BodyText2"/>
        <w:tabs>
          <w:tab w:val="left" w:pos="720"/>
        </w:tabs>
        <w:rPr>
          <w:szCs w:val="24"/>
          <w:u w:val="single"/>
        </w:rPr>
      </w:pPr>
      <w:r w:rsidRPr="0085125D">
        <w:rPr>
          <w:b/>
          <w:szCs w:val="24"/>
        </w:rPr>
        <w:tab/>
      </w:r>
      <w:r w:rsidRPr="0085125D">
        <w:rPr>
          <w:b/>
          <w:szCs w:val="24"/>
          <w:u w:val="single"/>
        </w:rPr>
        <w:t>Application #2021000522</w:t>
      </w:r>
    </w:p>
    <w:p w:rsidR="00DC20A3" w:rsidRDefault="00DC20A3" w:rsidP="00DC20A3">
      <w:pPr>
        <w:pStyle w:val="BodyText2"/>
        <w:tabs>
          <w:tab w:val="left" w:pos="720"/>
        </w:tabs>
        <w:ind w:left="720"/>
        <w:rPr>
          <w:i/>
          <w:szCs w:val="24"/>
        </w:rPr>
      </w:pPr>
      <w:r w:rsidRPr="0085125D">
        <w:rPr>
          <w:snapToGrid w:val="0"/>
          <w:szCs w:val="24"/>
        </w:rPr>
        <w:t xml:space="preserve">Applicant is seeking a Special Exception pursuant to </w:t>
      </w:r>
      <w:r>
        <w:rPr>
          <w:snapToGrid w:val="0"/>
          <w:szCs w:val="24"/>
        </w:rPr>
        <w:t xml:space="preserve">Article 6, </w:t>
      </w:r>
      <w:r w:rsidRPr="0085125D">
        <w:rPr>
          <w:snapToGrid w:val="0"/>
          <w:szCs w:val="24"/>
        </w:rPr>
        <w:t>Section 6.13, Condominium Conversion, of the Gilford Zoning Ordinance, to allow conversion of an existing house and six (6) seasonal cabins to condominium ownership on property located at 46 Glendale Place on Tax Map &amp; Lot #242-196.000 in the Resort Commercial (RC) Zone.</w:t>
      </w:r>
      <w:r w:rsidRPr="006A68B3">
        <w:rPr>
          <w:i/>
          <w:szCs w:val="24"/>
        </w:rPr>
        <w:t xml:space="preserve"> </w:t>
      </w:r>
      <w:r>
        <w:rPr>
          <w:i/>
          <w:szCs w:val="24"/>
        </w:rPr>
        <w:t xml:space="preserve"> </w:t>
      </w:r>
      <w:r w:rsidRPr="000C5BAE">
        <w:rPr>
          <w:i/>
          <w:szCs w:val="24"/>
        </w:rPr>
        <w:t xml:space="preserve">Tabled from the </w:t>
      </w:r>
      <w:r>
        <w:rPr>
          <w:i/>
          <w:szCs w:val="24"/>
        </w:rPr>
        <w:t>October 26</w:t>
      </w:r>
      <w:r w:rsidRPr="000C5BAE">
        <w:rPr>
          <w:i/>
          <w:szCs w:val="24"/>
        </w:rPr>
        <w:t>, 2021 meeting.</w:t>
      </w:r>
    </w:p>
    <w:p w:rsidR="00DC20A3" w:rsidRDefault="00DC20A3" w:rsidP="00DC20A3">
      <w:pPr>
        <w:pStyle w:val="BodyText2"/>
        <w:ind w:right="0"/>
        <w:rPr>
          <w:szCs w:val="24"/>
        </w:rPr>
      </w:pPr>
    </w:p>
    <w:p w:rsidR="00DC20A3" w:rsidRDefault="00DC20A3" w:rsidP="00DC20A3">
      <w:pPr>
        <w:pStyle w:val="BodyText2"/>
        <w:ind w:right="0"/>
        <w:rPr>
          <w:szCs w:val="24"/>
        </w:rPr>
      </w:pPr>
      <w:r>
        <w:rPr>
          <w:szCs w:val="24"/>
        </w:rPr>
        <w:t xml:space="preserve">Motion </w:t>
      </w:r>
      <w:r w:rsidRPr="00243E01">
        <w:rPr>
          <w:szCs w:val="24"/>
        </w:rPr>
        <w:t xml:space="preserve">made by </w:t>
      </w:r>
      <w:r w:rsidR="00243E01" w:rsidRPr="00243E01">
        <w:rPr>
          <w:szCs w:val="24"/>
        </w:rPr>
        <w:t xml:space="preserve">L. </w:t>
      </w:r>
      <w:r w:rsidR="005C759E" w:rsidRPr="00243E01">
        <w:rPr>
          <w:szCs w:val="24"/>
        </w:rPr>
        <w:t>Routhier</w:t>
      </w:r>
      <w:r w:rsidRPr="00243E01">
        <w:rPr>
          <w:szCs w:val="24"/>
        </w:rPr>
        <w:t xml:space="preserve">, seconded by </w:t>
      </w:r>
      <w:r w:rsidR="00243E01" w:rsidRPr="00243E01">
        <w:rPr>
          <w:szCs w:val="24"/>
        </w:rPr>
        <w:t>S. Davis</w:t>
      </w:r>
      <w:r w:rsidRPr="00243E01">
        <w:rPr>
          <w:szCs w:val="24"/>
        </w:rPr>
        <w:t xml:space="preserve"> to take the application off the table.  Motion carried with all in favor.</w:t>
      </w:r>
      <w:r>
        <w:rPr>
          <w:szCs w:val="24"/>
        </w:rPr>
        <w:t xml:space="preserve">  </w:t>
      </w:r>
    </w:p>
    <w:p w:rsidR="00DC20A3" w:rsidRDefault="00DC20A3" w:rsidP="00DC20A3">
      <w:pPr>
        <w:rPr>
          <w:szCs w:val="24"/>
        </w:rPr>
      </w:pPr>
    </w:p>
    <w:p w:rsidR="00DA1660" w:rsidRDefault="00DA1660" w:rsidP="00DC20A3">
      <w:pPr>
        <w:rPr>
          <w:szCs w:val="24"/>
        </w:rPr>
      </w:pPr>
      <w:r>
        <w:rPr>
          <w:szCs w:val="24"/>
        </w:rPr>
        <w:t xml:space="preserve">*This application would have to be in conjunction with Application #2021000748.  </w:t>
      </w:r>
    </w:p>
    <w:p w:rsidR="00DA1660" w:rsidRDefault="00DA1660" w:rsidP="00DC20A3">
      <w:pPr>
        <w:rPr>
          <w:szCs w:val="24"/>
        </w:rPr>
      </w:pPr>
    </w:p>
    <w:p w:rsidR="00DC20A3" w:rsidRDefault="00DC20A3" w:rsidP="00BE2ABE">
      <w:pPr>
        <w:pStyle w:val="BodyText2"/>
        <w:ind w:right="0"/>
        <w:rPr>
          <w:szCs w:val="24"/>
          <w:u w:val="single"/>
        </w:rPr>
      </w:pPr>
      <w:r>
        <w:rPr>
          <w:szCs w:val="24"/>
          <w:u w:val="single"/>
        </w:rPr>
        <w:t>Presentation</w:t>
      </w:r>
    </w:p>
    <w:p w:rsidR="005C759E" w:rsidRPr="005C759E" w:rsidRDefault="00837D4F" w:rsidP="00BE2ABE">
      <w:pPr>
        <w:pStyle w:val="BodyText2"/>
        <w:ind w:right="0"/>
        <w:rPr>
          <w:szCs w:val="24"/>
        </w:rPr>
      </w:pPr>
      <w:r>
        <w:rPr>
          <w:szCs w:val="24"/>
        </w:rPr>
        <w:t>Sarah</w:t>
      </w:r>
      <w:r w:rsidR="00AD676D">
        <w:rPr>
          <w:szCs w:val="24"/>
        </w:rPr>
        <w:t xml:space="preserve"> Rubury, Attorney at Law,</w:t>
      </w:r>
      <w:r>
        <w:rPr>
          <w:szCs w:val="24"/>
        </w:rPr>
        <w:t xml:space="preserve"> </w:t>
      </w:r>
      <w:r w:rsidR="00AD676D">
        <w:rPr>
          <w:szCs w:val="24"/>
        </w:rPr>
        <w:t>Westcott</w:t>
      </w:r>
      <w:r>
        <w:rPr>
          <w:szCs w:val="24"/>
        </w:rPr>
        <w:t xml:space="preserve"> Law P.A. </w:t>
      </w:r>
      <w:r w:rsidR="00DA1660">
        <w:rPr>
          <w:szCs w:val="24"/>
        </w:rPr>
        <w:t>and</w:t>
      </w:r>
      <w:r w:rsidR="00DA1660" w:rsidRPr="00DA1660">
        <w:rPr>
          <w:szCs w:val="24"/>
        </w:rPr>
        <w:t xml:space="preserve"> </w:t>
      </w:r>
      <w:r w:rsidR="005C759E" w:rsidRPr="00DA1660">
        <w:rPr>
          <w:szCs w:val="24"/>
        </w:rPr>
        <w:t>Bryan</w:t>
      </w:r>
      <w:r w:rsidR="005C759E">
        <w:rPr>
          <w:szCs w:val="24"/>
          <w:u w:val="single"/>
        </w:rPr>
        <w:t xml:space="preserve"> </w:t>
      </w:r>
      <w:r w:rsidR="005C759E">
        <w:rPr>
          <w:szCs w:val="24"/>
        </w:rPr>
        <w:t>Bailey</w:t>
      </w:r>
      <w:r w:rsidR="00DA1660">
        <w:rPr>
          <w:szCs w:val="24"/>
        </w:rPr>
        <w:t xml:space="preserve"> of Bryan Bailey &amp; Associates, Inc.  She explained that this application is for a c</w:t>
      </w:r>
      <w:r w:rsidR="005C759E">
        <w:rPr>
          <w:szCs w:val="24"/>
        </w:rPr>
        <w:t>hange of ownership</w:t>
      </w:r>
      <w:r w:rsidR="00DA1660">
        <w:rPr>
          <w:szCs w:val="24"/>
        </w:rPr>
        <w:t xml:space="preserve"> only that the property would remain the same, so t</w:t>
      </w:r>
      <w:r w:rsidR="005C759E">
        <w:rPr>
          <w:szCs w:val="24"/>
        </w:rPr>
        <w:t>here will be n</w:t>
      </w:r>
      <w:r w:rsidR="00DA1660">
        <w:rPr>
          <w:szCs w:val="24"/>
        </w:rPr>
        <w:t xml:space="preserve">o change in use to the property.  </w:t>
      </w:r>
    </w:p>
    <w:p w:rsidR="005C759E" w:rsidRDefault="005C759E" w:rsidP="00BE2ABE">
      <w:pPr>
        <w:pStyle w:val="BodyText2"/>
        <w:ind w:right="0"/>
        <w:rPr>
          <w:szCs w:val="24"/>
          <w:u w:val="single"/>
        </w:rPr>
      </w:pPr>
    </w:p>
    <w:p w:rsidR="005C759E" w:rsidRDefault="005C759E" w:rsidP="00BE2ABE">
      <w:pPr>
        <w:pStyle w:val="BodyText2"/>
        <w:ind w:right="0"/>
        <w:rPr>
          <w:szCs w:val="24"/>
        </w:rPr>
      </w:pPr>
      <w:r w:rsidRPr="005C759E">
        <w:rPr>
          <w:szCs w:val="24"/>
        </w:rPr>
        <w:t>B. Bailey went over the conditions</w:t>
      </w:r>
      <w:r>
        <w:rPr>
          <w:szCs w:val="24"/>
        </w:rPr>
        <w:t>:</w:t>
      </w:r>
    </w:p>
    <w:p w:rsidR="00DA1660" w:rsidRDefault="00DA1660" w:rsidP="00BE2ABE">
      <w:pPr>
        <w:pStyle w:val="BodyText2"/>
        <w:ind w:right="0"/>
        <w:rPr>
          <w:i/>
          <w:szCs w:val="24"/>
        </w:rPr>
      </w:pPr>
    </w:p>
    <w:p w:rsidR="00837D4F" w:rsidRDefault="00023320" w:rsidP="00BE2ABE">
      <w:pPr>
        <w:pStyle w:val="BodyText2"/>
        <w:ind w:right="0"/>
        <w:rPr>
          <w:szCs w:val="24"/>
        </w:rPr>
      </w:pPr>
      <w:r w:rsidRPr="00FD2296">
        <w:rPr>
          <w:i/>
          <w:szCs w:val="24"/>
        </w:rPr>
        <w:t>(a) A denial was issued by a Town official on matters under their jurisdiction on (date)</w:t>
      </w:r>
      <w:r>
        <w:rPr>
          <w:i/>
          <w:szCs w:val="24"/>
        </w:rPr>
        <w:t xml:space="preserve">: </w:t>
      </w:r>
      <w:r w:rsidR="005A4EE0" w:rsidRPr="00023320">
        <w:rPr>
          <w:szCs w:val="24"/>
        </w:rPr>
        <w:t xml:space="preserve">John Ayer issued </w:t>
      </w:r>
      <w:r w:rsidR="005A4EE0">
        <w:rPr>
          <w:szCs w:val="24"/>
        </w:rPr>
        <w:t>a</w:t>
      </w:r>
      <w:r w:rsidR="005A4EE0" w:rsidRPr="00023320">
        <w:rPr>
          <w:szCs w:val="24"/>
        </w:rPr>
        <w:t xml:space="preserve"> denial</w:t>
      </w:r>
      <w:r w:rsidR="005A4EE0">
        <w:rPr>
          <w:szCs w:val="24"/>
        </w:rPr>
        <w:t xml:space="preserve"> on 8/4/2.</w:t>
      </w:r>
    </w:p>
    <w:p w:rsidR="00837D4F" w:rsidRDefault="00837D4F" w:rsidP="00BE2ABE">
      <w:pPr>
        <w:pStyle w:val="BodyText2"/>
        <w:ind w:right="0"/>
        <w:rPr>
          <w:szCs w:val="24"/>
        </w:rPr>
      </w:pPr>
    </w:p>
    <w:p w:rsidR="00837D4F" w:rsidRDefault="00023320" w:rsidP="00BE2ABE">
      <w:pPr>
        <w:pStyle w:val="BodyText2"/>
        <w:ind w:right="0"/>
        <w:rPr>
          <w:szCs w:val="24"/>
        </w:rPr>
      </w:pPr>
      <w:r w:rsidRPr="00FD2296">
        <w:rPr>
          <w:i/>
          <w:szCs w:val="24"/>
        </w:rPr>
        <w:t>(b) The site is appropriate for the proposed use or structure because</w:t>
      </w:r>
      <w:r>
        <w:rPr>
          <w:i/>
          <w:szCs w:val="24"/>
        </w:rPr>
        <w:t xml:space="preserve">:  </w:t>
      </w:r>
      <w:r w:rsidR="00837D4F">
        <w:rPr>
          <w:szCs w:val="24"/>
        </w:rPr>
        <w:t xml:space="preserve">The </w:t>
      </w:r>
      <w:r w:rsidR="00D705E8">
        <w:rPr>
          <w:szCs w:val="24"/>
        </w:rPr>
        <w:t xml:space="preserve">subject property known as Glendale Cabins has </w:t>
      </w:r>
      <w:r w:rsidR="00837D4F">
        <w:rPr>
          <w:szCs w:val="24"/>
        </w:rPr>
        <w:t>seven existing seasonal cabins</w:t>
      </w:r>
      <w:r w:rsidR="00D705E8">
        <w:rPr>
          <w:szCs w:val="24"/>
        </w:rPr>
        <w:t xml:space="preserve"> serviced by municipal sewer.  The proposal to convert the property only includes the change of ownership from rental into con</w:t>
      </w:r>
      <w:r w:rsidR="00837D4F">
        <w:rPr>
          <w:szCs w:val="24"/>
        </w:rPr>
        <w:t xml:space="preserve">dominium </w:t>
      </w:r>
      <w:r w:rsidR="00D705E8">
        <w:rPr>
          <w:szCs w:val="24"/>
        </w:rPr>
        <w:t xml:space="preserve">ownership, and does not include any proposed changes to the existing units.  </w:t>
      </w:r>
    </w:p>
    <w:p w:rsidR="00837D4F" w:rsidRDefault="00837D4F" w:rsidP="00BE2ABE">
      <w:pPr>
        <w:pStyle w:val="BodyText2"/>
        <w:ind w:right="0"/>
        <w:rPr>
          <w:szCs w:val="24"/>
        </w:rPr>
      </w:pPr>
    </w:p>
    <w:p w:rsidR="005C759E" w:rsidRDefault="00023320" w:rsidP="00BE2ABE">
      <w:pPr>
        <w:pStyle w:val="BodyText2"/>
        <w:ind w:right="0"/>
        <w:rPr>
          <w:szCs w:val="24"/>
        </w:rPr>
      </w:pPr>
      <w:r w:rsidRPr="003706C7">
        <w:rPr>
          <w:i/>
          <w:szCs w:val="24"/>
        </w:rPr>
        <w:t>(c)The proposal is not detrimental or injurious to the neighborhood because:</w:t>
      </w:r>
      <w:r>
        <w:rPr>
          <w:i/>
          <w:szCs w:val="24"/>
        </w:rPr>
        <w:t xml:space="preserve"> </w:t>
      </w:r>
      <w:r w:rsidR="00837D4F">
        <w:rPr>
          <w:szCs w:val="24"/>
        </w:rPr>
        <w:t>The proposal does not include any change to the property or existing units.</w:t>
      </w:r>
      <w:r w:rsidR="00D705E8">
        <w:rPr>
          <w:szCs w:val="24"/>
        </w:rPr>
        <w:t xml:space="preserve">  These </w:t>
      </w:r>
      <w:r w:rsidR="005C759E">
        <w:rPr>
          <w:szCs w:val="24"/>
        </w:rPr>
        <w:t xml:space="preserve">will be only </w:t>
      </w:r>
      <w:r w:rsidR="00885688">
        <w:rPr>
          <w:szCs w:val="24"/>
        </w:rPr>
        <w:t>seasonally</w:t>
      </w:r>
      <w:r w:rsidR="00D705E8">
        <w:rPr>
          <w:szCs w:val="24"/>
        </w:rPr>
        <w:t>, they are small a</w:t>
      </w:r>
      <w:r w:rsidR="005C759E">
        <w:rPr>
          <w:szCs w:val="24"/>
        </w:rPr>
        <w:t>nd the largest is 16</w:t>
      </w:r>
      <w:r w:rsidR="00D705E8">
        <w:rPr>
          <w:szCs w:val="24"/>
        </w:rPr>
        <w:t>’</w:t>
      </w:r>
      <w:r w:rsidR="005C759E">
        <w:rPr>
          <w:szCs w:val="24"/>
        </w:rPr>
        <w:t>x16</w:t>
      </w:r>
      <w:r w:rsidR="00D705E8">
        <w:rPr>
          <w:szCs w:val="24"/>
        </w:rPr>
        <w:t xml:space="preserve">’, so they are </w:t>
      </w:r>
      <w:r w:rsidR="005C759E">
        <w:rPr>
          <w:szCs w:val="24"/>
        </w:rPr>
        <w:t>not going to be year round</w:t>
      </w:r>
      <w:r w:rsidR="00D705E8">
        <w:rPr>
          <w:szCs w:val="24"/>
        </w:rPr>
        <w:t xml:space="preserve">.  </w:t>
      </w:r>
    </w:p>
    <w:p w:rsidR="005C759E" w:rsidRDefault="005C759E" w:rsidP="00BE2ABE">
      <w:pPr>
        <w:pStyle w:val="BodyText2"/>
        <w:ind w:right="0"/>
        <w:rPr>
          <w:szCs w:val="24"/>
        </w:rPr>
      </w:pPr>
    </w:p>
    <w:p w:rsidR="00023320" w:rsidRDefault="00023320" w:rsidP="00023320">
      <w:pPr>
        <w:pStyle w:val="BodyText2"/>
        <w:ind w:right="0"/>
        <w:rPr>
          <w:szCs w:val="24"/>
        </w:rPr>
      </w:pPr>
      <w:r w:rsidRPr="008639FC">
        <w:rPr>
          <w:i/>
          <w:szCs w:val="24"/>
        </w:rPr>
        <w:t>(d)There will not be undue nuisance or serious hazard to pedestrian or vehicular traffic because:</w:t>
      </w:r>
      <w:r>
        <w:rPr>
          <w:i/>
          <w:szCs w:val="24"/>
        </w:rPr>
        <w:t xml:space="preserve"> </w:t>
      </w:r>
    </w:p>
    <w:p w:rsidR="005C759E" w:rsidRDefault="00837D4F" w:rsidP="00BE2ABE">
      <w:pPr>
        <w:pStyle w:val="BodyText2"/>
        <w:ind w:right="0"/>
        <w:rPr>
          <w:szCs w:val="24"/>
        </w:rPr>
      </w:pPr>
      <w:r>
        <w:rPr>
          <w:szCs w:val="24"/>
        </w:rPr>
        <w:t>The proposal does not change the current pedestrian or vehicular traffic.</w:t>
      </w:r>
      <w:r w:rsidR="00D705E8">
        <w:rPr>
          <w:szCs w:val="24"/>
        </w:rPr>
        <w:t xml:space="preserve">  This will make this</w:t>
      </w:r>
      <w:r w:rsidR="005C759E">
        <w:rPr>
          <w:szCs w:val="24"/>
        </w:rPr>
        <w:t xml:space="preserve"> more of a consistent </w:t>
      </w:r>
      <w:r w:rsidR="00D705E8">
        <w:rPr>
          <w:szCs w:val="24"/>
        </w:rPr>
        <w:t xml:space="preserve">stay, which will be less </w:t>
      </w:r>
      <w:r w:rsidR="005C759E">
        <w:rPr>
          <w:szCs w:val="24"/>
        </w:rPr>
        <w:t>traffic then a weekly rental</w:t>
      </w:r>
      <w:r w:rsidR="00D705E8">
        <w:rPr>
          <w:szCs w:val="24"/>
        </w:rPr>
        <w:t xml:space="preserve">.  </w:t>
      </w:r>
    </w:p>
    <w:p w:rsidR="005C759E" w:rsidRDefault="005C759E" w:rsidP="00BE2ABE">
      <w:pPr>
        <w:pStyle w:val="BodyText2"/>
        <w:ind w:right="0"/>
        <w:rPr>
          <w:szCs w:val="24"/>
        </w:rPr>
      </w:pPr>
    </w:p>
    <w:p w:rsidR="005C759E" w:rsidRDefault="00023320" w:rsidP="00BE2ABE">
      <w:pPr>
        <w:pStyle w:val="BodyText2"/>
        <w:ind w:right="0"/>
        <w:rPr>
          <w:szCs w:val="24"/>
        </w:rPr>
      </w:pPr>
      <w:r w:rsidRPr="008639FC">
        <w:rPr>
          <w:i/>
          <w:szCs w:val="24"/>
        </w:rPr>
        <w:t xml:space="preserve">(e)Adequate and appropriate facilities and utilities will be provided to insure the proper operation of the proposed use of structure, as follows: </w:t>
      </w:r>
      <w:r w:rsidR="00837D4F">
        <w:rPr>
          <w:szCs w:val="24"/>
        </w:rPr>
        <w:t xml:space="preserve">All existing units are services by municipal sewer. </w:t>
      </w:r>
      <w:r w:rsidR="00D705E8">
        <w:rPr>
          <w:szCs w:val="24"/>
        </w:rPr>
        <w:t xml:space="preserve"> The units all have </w:t>
      </w:r>
      <w:r w:rsidR="003B708D">
        <w:rPr>
          <w:szCs w:val="24"/>
        </w:rPr>
        <w:t>electrical;</w:t>
      </w:r>
      <w:r w:rsidR="00D705E8">
        <w:rPr>
          <w:szCs w:val="24"/>
        </w:rPr>
        <w:t xml:space="preserve"> </w:t>
      </w:r>
      <w:r w:rsidR="005C759E">
        <w:rPr>
          <w:szCs w:val="24"/>
        </w:rPr>
        <w:t>telecommunication</w:t>
      </w:r>
      <w:r w:rsidR="00D705E8">
        <w:rPr>
          <w:szCs w:val="24"/>
        </w:rPr>
        <w:t xml:space="preserve">s are all on an </w:t>
      </w:r>
      <w:r w:rsidR="005C759E">
        <w:rPr>
          <w:szCs w:val="24"/>
        </w:rPr>
        <w:t>existing well</w:t>
      </w:r>
      <w:r w:rsidR="00D705E8">
        <w:rPr>
          <w:szCs w:val="24"/>
        </w:rPr>
        <w:t xml:space="preserve">.  </w:t>
      </w:r>
    </w:p>
    <w:p w:rsidR="00837D4F" w:rsidRDefault="00837D4F" w:rsidP="00BE2ABE">
      <w:pPr>
        <w:pStyle w:val="BodyText2"/>
        <w:ind w:right="0"/>
        <w:rPr>
          <w:szCs w:val="24"/>
        </w:rPr>
      </w:pPr>
    </w:p>
    <w:p w:rsidR="00023320" w:rsidRDefault="00023320" w:rsidP="00023320">
      <w:pPr>
        <w:pStyle w:val="BodyText2"/>
        <w:ind w:right="0"/>
        <w:rPr>
          <w:i/>
          <w:szCs w:val="24"/>
        </w:rPr>
      </w:pPr>
      <w:r w:rsidRPr="00D57B2A">
        <w:rPr>
          <w:i/>
          <w:szCs w:val="24"/>
        </w:rPr>
        <w:t>(f)The proposal is consistent with the spirit of the zoning ordinance and the Master Plan because</w:t>
      </w:r>
      <w:r>
        <w:rPr>
          <w:i/>
          <w:szCs w:val="24"/>
        </w:rPr>
        <w:t>:</w:t>
      </w:r>
    </w:p>
    <w:p w:rsidR="00837D4F" w:rsidRPr="00837D4F" w:rsidRDefault="00837D4F" w:rsidP="00BE2ABE">
      <w:pPr>
        <w:pStyle w:val="BodyText2"/>
        <w:ind w:right="0"/>
        <w:rPr>
          <w:szCs w:val="24"/>
        </w:rPr>
      </w:pPr>
      <w:r>
        <w:rPr>
          <w:szCs w:val="24"/>
        </w:rPr>
        <w:t xml:space="preserve">The proposal does not change the intended use of the property only the form of ownership of the individual units. </w:t>
      </w:r>
    </w:p>
    <w:p w:rsidR="00CB77B3" w:rsidRDefault="00CB77B3" w:rsidP="00BE2ABE">
      <w:pPr>
        <w:pStyle w:val="BodyText2"/>
        <w:ind w:right="0"/>
        <w:rPr>
          <w:szCs w:val="24"/>
          <w:u w:val="single"/>
        </w:rPr>
      </w:pPr>
    </w:p>
    <w:p w:rsidR="005C759E" w:rsidRPr="005C759E" w:rsidRDefault="005C759E" w:rsidP="00BE2ABE">
      <w:pPr>
        <w:pStyle w:val="BodyText2"/>
        <w:ind w:right="0"/>
        <w:rPr>
          <w:szCs w:val="24"/>
        </w:rPr>
      </w:pPr>
      <w:r w:rsidRPr="005C759E">
        <w:rPr>
          <w:szCs w:val="24"/>
        </w:rPr>
        <w:t xml:space="preserve">B. </w:t>
      </w:r>
      <w:r w:rsidR="00C77B37" w:rsidRPr="005C759E">
        <w:rPr>
          <w:szCs w:val="24"/>
        </w:rPr>
        <w:t>K</w:t>
      </w:r>
      <w:r w:rsidR="00C77B37">
        <w:rPr>
          <w:szCs w:val="24"/>
        </w:rPr>
        <w:t xml:space="preserve">nightly </w:t>
      </w:r>
      <w:r w:rsidRPr="005C759E">
        <w:rPr>
          <w:szCs w:val="24"/>
        </w:rPr>
        <w:t>asked about</w:t>
      </w:r>
      <w:r w:rsidR="00AD676D">
        <w:rPr>
          <w:szCs w:val="24"/>
        </w:rPr>
        <w:t xml:space="preserve"> </w:t>
      </w:r>
      <w:r w:rsidRPr="005C759E">
        <w:rPr>
          <w:szCs w:val="24"/>
        </w:rPr>
        <w:t>the</w:t>
      </w:r>
      <w:r w:rsidR="00AD676D">
        <w:rPr>
          <w:szCs w:val="24"/>
        </w:rPr>
        <w:t xml:space="preserve"> </w:t>
      </w:r>
      <w:r w:rsidRPr="005C759E">
        <w:rPr>
          <w:szCs w:val="24"/>
        </w:rPr>
        <w:t>main house</w:t>
      </w:r>
      <w:r w:rsidR="00C77B37">
        <w:rPr>
          <w:szCs w:val="24"/>
        </w:rPr>
        <w:t xml:space="preserve"> and if that was going to be a condo as well.  </w:t>
      </w:r>
      <w:r w:rsidRPr="005C759E">
        <w:rPr>
          <w:szCs w:val="24"/>
        </w:rPr>
        <w:t xml:space="preserve">The applicants said that </w:t>
      </w:r>
      <w:r w:rsidR="00AD676D" w:rsidRPr="005C759E">
        <w:rPr>
          <w:szCs w:val="24"/>
        </w:rPr>
        <w:t>it’ll</w:t>
      </w:r>
      <w:r w:rsidRPr="005C759E">
        <w:rPr>
          <w:szCs w:val="24"/>
        </w:rPr>
        <w:t xml:space="preserve"> be a separate condo for the family</w:t>
      </w:r>
      <w:r w:rsidR="00C77B37">
        <w:rPr>
          <w:szCs w:val="24"/>
        </w:rPr>
        <w:t xml:space="preserve">.  </w:t>
      </w:r>
    </w:p>
    <w:p w:rsidR="005C759E" w:rsidRPr="005C759E" w:rsidRDefault="005C759E" w:rsidP="00BE2ABE">
      <w:pPr>
        <w:pStyle w:val="BodyText2"/>
        <w:ind w:right="0"/>
        <w:rPr>
          <w:szCs w:val="24"/>
        </w:rPr>
      </w:pPr>
    </w:p>
    <w:p w:rsidR="005C759E" w:rsidRDefault="005C759E" w:rsidP="00BE2ABE">
      <w:pPr>
        <w:pStyle w:val="BodyText2"/>
        <w:ind w:right="0"/>
        <w:rPr>
          <w:szCs w:val="24"/>
        </w:rPr>
      </w:pPr>
      <w:r w:rsidRPr="005C759E">
        <w:rPr>
          <w:szCs w:val="24"/>
        </w:rPr>
        <w:t>A. A</w:t>
      </w:r>
      <w:r w:rsidR="00C77B37">
        <w:rPr>
          <w:szCs w:val="24"/>
        </w:rPr>
        <w:t>ntonopoulos</w:t>
      </w:r>
      <w:r w:rsidRPr="005C759E">
        <w:rPr>
          <w:szCs w:val="24"/>
        </w:rPr>
        <w:t xml:space="preserve"> asked if you have </w:t>
      </w:r>
      <w:r w:rsidR="00AD676D" w:rsidRPr="005C759E">
        <w:rPr>
          <w:szCs w:val="24"/>
        </w:rPr>
        <w:t>association</w:t>
      </w:r>
      <w:r w:rsidRPr="005C759E">
        <w:rPr>
          <w:szCs w:val="24"/>
        </w:rPr>
        <w:t xml:space="preserve"> </w:t>
      </w:r>
      <w:r w:rsidR="00C77B37" w:rsidRPr="005C759E">
        <w:rPr>
          <w:szCs w:val="24"/>
        </w:rPr>
        <w:t>guidelines</w:t>
      </w:r>
      <w:r w:rsidR="002B6CA1">
        <w:rPr>
          <w:szCs w:val="24"/>
        </w:rPr>
        <w:t xml:space="preserve"> drawn up for this.  </w:t>
      </w:r>
      <w:r w:rsidR="00D705E8">
        <w:rPr>
          <w:szCs w:val="24"/>
        </w:rPr>
        <w:t xml:space="preserve">As to </w:t>
      </w:r>
      <w:r>
        <w:rPr>
          <w:szCs w:val="24"/>
        </w:rPr>
        <w:t>what</w:t>
      </w:r>
      <w:r w:rsidR="00D705E8">
        <w:rPr>
          <w:szCs w:val="24"/>
        </w:rPr>
        <w:t>’</w:t>
      </w:r>
      <w:r>
        <w:rPr>
          <w:szCs w:val="24"/>
        </w:rPr>
        <w:t>s going to be the restriction</w:t>
      </w:r>
      <w:r w:rsidR="00D705E8">
        <w:rPr>
          <w:szCs w:val="24"/>
        </w:rPr>
        <w:t xml:space="preserve"> with regard </w:t>
      </w:r>
      <w:r>
        <w:rPr>
          <w:szCs w:val="24"/>
        </w:rPr>
        <w:t>to the rentals of those condos</w:t>
      </w:r>
      <w:r w:rsidR="00D705E8">
        <w:rPr>
          <w:szCs w:val="24"/>
        </w:rPr>
        <w:t xml:space="preserve">.  </w:t>
      </w:r>
    </w:p>
    <w:p w:rsidR="005C759E" w:rsidRDefault="005C759E" w:rsidP="00BE2ABE">
      <w:pPr>
        <w:pStyle w:val="BodyText2"/>
        <w:ind w:right="0"/>
        <w:rPr>
          <w:szCs w:val="24"/>
        </w:rPr>
      </w:pPr>
    </w:p>
    <w:p w:rsidR="005C759E" w:rsidRDefault="005C759E" w:rsidP="00BE2ABE">
      <w:pPr>
        <w:pStyle w:val="BodyText2"/>
        <w:ind w:right="0"/>
        <w:rPr>
          <w:szCs w:val="24"/>
        </w:rPr>
      </w:pPr>
      <w:r>
        <w:rPr>
          <w:szCs w:val="24"/>
        </w:rPr>
        <w:t xml:space="preserve">Derek and </w:t>
      </w:r>
      <w:r w:rsidRPr="00D705E8">
        <w:rPr>
          <w:szCs w:val="24"/>
        </w:rPr>
        <w:t xml:space="preserve">Meredith </w:t>
      </w:r>
      <w:r w:rsidR="00D705E8" w:rsidRPr="00D705E8">
        <w:rPr>
          <w:szCs w:val="24"/>
        </w:rPr>
        <w:t>Des</w:t>
      </w:r>
      <w:r w:rsidR="00D705E8">
        <w:rPr>
          <w:szCs w:val="24"/>
        </w:rPr>
        <w:t>h</w:t>
      </w:r>
      <w:r w:rsidR="00D705E8" w:rsidRPr="00D705E8">
        <w:rPr>
          <w:szCs w:val="24"/>
        </w:rPr>
        <w:t>arnais</w:t>
      </w:r>
      <w:r w:rsidR="00D705E8">
        <w:rPr>
          <w:szCs w:val="24"/>
        </w:rPr>
        <w:t xml:space="preserve"> for NAQ Guilford, LLC., s</w:t>
      </w:r>
      <w:r>
        <w:rPr>
          <w:szCs w:val="24"/>
        </w:rPr>
        <w:t>tated that they</w:t>
      </w:r>
      <w:r w:rsidR="00D705E8">
        <w:rPr>
          <w:szCs w:val="24"/>
        </w:rPr>
        <w:t xml:space="preserve"> would allow for rentals of the condos.  </w:t>
      </w:r>
    </w:p>
    <w:p w:rsidR="00DC20A3" w:rsidRDefault="00DC20A3" w:rsidP="00BE2ABE">
      <w:pPr>
        <w:pStyle w:val="BodyText2"/>
        <w:ind w:right="0"/>
        <w:rPr>
          <w:szCs w:val="24"/>
          <w:u w:val="single"/>
        </w:rPr>
      </w:pPr>
    </w:p>
    <w:p w:rsidR="00DC20A3" w:rsidRPr="00C664F1" w:rsidRDefault="00DC20A3" w:rsidP="00DC20A3">
      <w:pPr>
        <w:pStyle w:val="BodyText2"/>
        <w:tabs>
          <w:tab w:val="left" w:pos="720"/>
        </w:tabs>
        <w:rPr>
          <w:szCs w:val="24"/>
          <w:u w:val="single"/>
        </w:rPr>
      </w:pPr>
      <w:r w:rsidRPr="00C664F1">
        <w:rPr>
          <w:szCs w:val="24"/>
          <w:u w:val="single"/>
        </w:rPr>
        <w:t xml:space="preserve">Public </w:t>
      </w:r>
    </w:p>
    <w:p w:rsidR="00DC20A3" w:rsidRDefault="00DC20A3" w:rsidP="00DC20A3">
      <w:pPr>
        <w:pStyle w:val="BodyText2"/>
        <w:ind w:right="0"/>
        <w:rPr>
          <w:szCs w:val="24"/>
        </w:rPr>
      </w:pPr>
      <w:r w:rsidRPr="005C759E">
        <w:rPr>
          <w:szCs w:val="24"/>
        </w:rPr>
        <w:t xml:space="preserve">B. Knightly asked if there was any members of the public that wished to speak.  </w:t>
      </w:r>
    </w:p>
    <w:p w:rsidR="005C759E" w:rsidRDefault="005C759E" w:rsidP="00DC20A3">
      <w:pPr>
        <w:pStyle w:val="BodyText2"/>
        <w:ind w:right="0"/>
        <w:rPr>
          <w:szCs w:val="24"/>
        </w:rPr>
      </w:pPr>
    </w:p>
    <w:p w:rsidR="005C759E" w:rsidRDefault="000A74DE" w:rsidP="00DC20A3">
      <w:pPr>
        <w:pStyle w:val="BodyText2"/>
        <w:ind w:right="0"/>
        <w:rPr>
          <w:szCs w:val="24"/>
        </w:rPr>
      </w:pPr>
      <w:r>
        <w:rPr>
          <w:szCs w:val="24"/>
        </w:rPr>
        <w:t>Gail D</w:t>
      </w:r>
      <w:r w:rsidR="005C759E">
        <w:rPr>
          <w:szCs w:val="24"/>
        </w:rPr>
        <w:t>egan</w:t>
      </w:r>
      <w:r>
        <w:rPr>
          <w:szCs w:val="24"/>
        </w:rPr>
        <w:t>g</w:t>
      </w:r>
      <w:r w:rsidR="005C759E">
        <w:rPr>
          <w:szCs w:val="24"/>
        </w:rPr>
        <w:t>i</w:t>
      </w:r>
      <w:r>
        <w:rPr>
          <w:szCs w:val="24"/>
        </w:rPr>
        <w:t>, Re</w:t>
      </w:r>
      <w:r w:rsidR="005C759E">
        <w:rPr>
          <w:szCs w:val="24"/>
        </w:rPr>
        <w:t xml:space="preserve">al </w:t>
      </w:r>
      <w:r>
        <w:rPr>
          <w:szCs w:val="24"/>
        </w:rPr>
        <w:t>Estate Agent and a neighbor.  She s</w:t>
      </w:r>
      <w:r w:rsidR="005C759E">
        <w:rPr>
          <w:szCs w:val="24"/>
        </w:rPr>
        <w:t>tated that</w:t>
      </w:r>
      <w:r>
        <w:rPr>
          <w:szCs w:val="24"/>
        </w:rPr>
        <w:t xml:space="preserve"> the former owners had </w:t>
      </w:r>
      <w:r w:rsidR="005C759E">
        <w:rPr>
          <w:szCs w:val="24"/>
        </w:rPr>
        <w:t xml:space="preserve">rented them </w:t>
      </w:r>
      <w:r w:rsidR="00AD676D">
        <w:rPr>
          <w:szCs w:val="24"/>
        </w:rPr>
        <w:t>nightly</w:t>
      </w:r>
      <w:r w:rsidR="005C759E">
        <w:rPr>
          <w:szCs w:val="24"/>
        </w:rPr>
        <w:t xml:space="preserve"> or </w:t>
      </w:r>
      <w:r w:rsidR="00AD676D">
        <w:rPr>
          <w:szCs w:val="24"/>
        </w:rPr>
        <w:t>weekly</w:t>
      </w:r>
      <w:r>
        <w:rPr>
          <w:szCs w:val="24"/>
        </w:rPr>
        <w:t xml:space="preserve">. </w:t>
      </w:r>
    </w:p>
    <w:p w:rsidR="00DC20A3" w:rsidRDefault="00DC20A3" w:rsidP="00DC20A3">
      <w:pPr>
        <w:pStyle w:val="BodyText2"/>
        <w:tabs>
          <w:tab w:val="left" w:pos="720"/>
        </w:tabs>
        <w:rPr>
          <w:szCs w:val="24"/>
        </w:rPr>
      </w:pPr>
    </w:p>
    <w:p w:rsidR="00CE5E05" w:rsidRPr="003C28A3" w:rsidRDefault="00CE5E05" w:rsidP="00CE5E05">
      <w:pPr>
        <w:pStyle w:val="BodyText2"/>
        <w:ind w:right="0"/>
        <w:rPr>
          <w:szCs w:val="24"/>
        </w:rPr>
      </w:pPr>
      <w:r>
        <w:rPr>
          <w:szCs w:val="24"/>
        </w:rPr>
        <w:t xml:space="preserve">Any further comments or questions, hearing none B. Knightly closed the public hearing.  </w:t>
      </w:r>
    </w:p>
    <w:p w:rsidR="00CE5E05" w:rsidRDefault="00CE5E05" w:rsidP="00DC20A3">
      <w:pPr>
        <w:pStyle w:val="BodyText2"/>
        <w:tabs>
          <w:tab w:val="left" w:pos="720"/>
        </w:tabs>
        <w:rPr>
          <w:szCs w:val="24"/>
        </w:rPr>
      </w:pPr>
    </w:p>
    <w:p w:rsidR="005C3A3B" w:rsidRDefault="00CB77B3" w:rsidP="00BE2ABE">
      <w:pPr>
        <w:pStyle w:val="BodyText2"/>
        <w:ind w:right="0"/>
        <w:rPr>
          <w:szCs w:val="24"/>
          <w:u w:val="single"/>
        </w:rPr>
      </w:pPr>
      <w:r>
        <w:rPr>
          <w:szCs w:val="24"/>
          <w:u w:val="single"/>
        </w:rPr>
        <w:t xml:space="preserve">Motion </w:t>
      </w:r>
    </w:p>
    <w:p w:rsidR="005C759E" w:rsidRDefault="000A74DE" w:rsidP="006A4AE4">
      <w:pPr>
        <w:rPr>
          <w:szCs w:val="24"/>
        </w:rPr>
      </w:pPr>
      <w:r>
        <w:rPr>
          <w:szCs w:val="24"/>
        </w:rPr>
        <w:t xml:space="preserve">Motion made by </w:t>
      </w:r>
      <w:r w:rsidR="005C759E">
        <w:rPr>
          <w:szCs w:val="24"/>
        </w:rPr>
        <w:t>A. Howe</w:t>
      </w:r>
      <w:r>
        <w:rPr>
          <w:szCs w:val="24"/>
        </w:rPr>
        <w:t xml:space="preserve">, seconded by L. Routhier that the General Rules for Special Exception under </w:t>
      </w:r>
      <w:r w:rsidR="006A4AE4">
        <w:rPr>
          <w:szCs w:val="24"/>
        </w:rPr>
        <w:t xml:space="preserve"> </w:t>
      </w:r>
      <w:r>
        <w:rPr>
          <w:szCs w:val="24"/>
        </w:rPr>
        <w:t xml:space="preserve">Section </w:t>
      </w:r>
      <w:r w:rsidR="005C759E">
        <w:rPr>
          <w:szCs w:val="24"/>
        </w:rPr>
        <w:t>11.2</w:t>
      </w:r>
      <w:r>
        <w:rPr>
          <w:szCs w:val="24"/>
        </w:rPr>
        <w:t xml:space="preserve"> of the Gilford Zoning Ordinance have been met. </w:t>
      </w:r>
      <w:r w:rsidR="005C759E">
        <w:rPr>
          <w:szCs w:val="24"/>
        </w:rPr>
        <w:t xml:space="preserve"> </w:t>
      </w:r>
    </w:p>
    <w:p w:rsidR="000A74DE" w:rsidRDefault="000A74DE" w:rsidP="006A4AE4">
      <w:pPr>
        <w:rPr>
          <w:szCs w:val="24"/>
        </w:rPr>
      </w:pPr>
    </w:p>
    <w:p w:rsidR="006A4AE4" w:rsidRDefault="006A4AE4" w:rsidP="006A4AE4">
      <w:pPr>
        <w:rPr>
          <w:szCs w:val="24"/>
        </w:rPr>
      </w:pPr>
      <w:r>
        <w:rPr>
          <w:szCs w:val="24"/>
        </w:rPr>
        <w:t>S. Hart took a roll call:</w:t>
      </w:r>
    </w:p>
    <w:p w:rsidR="006A4AE4" w:rsidRDefault="006A4AE4" w:rsidP="006A4AE4">
      <w:pPr>
        <w:rPr>
          <w:szCs w:val="24"/>
        </w:rPr>
      </w:pPr>
    </w:p>
    <w:p w:rsidR="006A4AE4" w:rsidRDefault="006A4AE4" w:rsidP="006A4AE4">
      <w:pPr>
        <w:rPr>
          <w:szCs w:val="24"/>
        </w:rPr>
      </w:pPr>
      <w:r>
        <w:rPr>
          <w:szCs w:val="24"/>
        </w:rPr>
        <w:t xml:space="preserve">S. Davis </w:t>
      </w:r>
      <w:r w:rsidR="00601998">
        <w:rPr>
          <w:szCs w:val="24"/>
        </w:rPr>
        <w:t xml:space="preserve">- </w:t>
      </w:r>
      <w:r>
        <w:rPr>
          <w:szCs w:val="24"/>
        </w:rPr>
        <w:t>yes</w:t>
      </w:r>
    </w:p>
    <w:p w:rsidR="006A4AE4" w:rsidRDefault="00601998" w:rsidP="006A4AE4">
      <w:pPr>
        <w:rPr>
          <w:szCs w:val="24"/>
        </w:rPr>
      </w:pPr>
      <w:r>
        <w:rPr>
          <w:szCs w:val="24"/>
        </w:rPr>
        <w:t xml:space="preserve">A. Howe - yes </w:t>
      </w:r>
    </w:p>
    <w:p w:rsidR="006A4AE4" w:rsidRDefault="006A4AE4" w:rsidP="006A4AE4">
      <w:pPr>
        <w:rPr>
          <w:szCs w:val="24"/>
        </w:rPr>
      </w:pPr>
      <w:r>
        <w:rPr>
          <w:szCs w:val="24"/>
        </w:rPr>
        <w:t>B. Knightly - yes</w:t>
      </w:r>
    </w:p>
    <w:p w:rsidR="006A4AE4" w:rsidRDefault="006A4AE4" w:rsidP="006A4AE4">
      <w:pPr>
        <w:rPr>
          <w:szCs w:val="24"/>
        </w:rPr>
      </w:pPr>
      <w:r>
        <w:rPr>
          <w:szCs w:val="24"/>
        </w:rPr>
        <w:t>L. Routhier - yes</w:t>
      </w:r>
    </w:p>
    <w:p w:rsidR="006A4AE4" w:rsidRDefault="006A4AE4" w:rsidP="006A4AE4">
      <w:pPr>
        <w:rPr>
          <w:szCs w:val="24"/>
        </w:rPr>
      </w:pPr>
      <w:r>
        <w:rPr>
          <w:szCs w:val="24"/>
        </w:rPr>
        <w:t>A. Antonopoulos - yes</w:t>
      </w:r>
    </w:p>
    <w:p w:rsidR="006A4AE4" w:rsidRDefault="006A4AE4" w:rsidP="006A4AE4">
      <w:pPr>
        <w:rPr>
          <w:szCs w:val="24"/>
        </w:rPr>
      </w:pPr>
    </w:p>
    <w:p w:rsidR="006A4AE4" w:rsidRDefault="006A4AE4" w:rsidP="006A4AE4">
      <w:pPr>
        <w:rPr>
          <w:szCs w:val="24"/>
        </w:rPr>
      </w:pPr>
      <w:r>
        <w:rPr>
          <w:szCs w:val="24"/>
        </w:rPr>
        <w:t xml:space="preserve">Motion carried with all in favor. </w:t>
      </w:r>
    </w:p>
    <w:p w:rsidR="00CB77B3" w:rsidRDefault="00CB77B3" w:rsidP="00BE2ABE">
      <w:pPr>
        <w:pStyle w:val="BodyText2"/>
        <w:ind w:right="0"/>
        <w:rPr>
          <w:szCs w:val="24"/>
          <w:u w:val="single"/>
        </w:rPr>
      </w:pPr>
    </w:p>
    <w:p w:rsidR="000A74DE" w:rsidRPr="000A74DE" w:rsidRDefault="000A74DE" w:rsidP="00BE2ABE">
      <w:pPr>
        <w:pStyle w:val="BodyText2"/>
        <w:ind w:right="0"/>
        <w:rPr>
          <w:szCs w:val="24"/>
        </w:rPr>
      </w:pPr>
      <w:r>
        <w:rPr>
          <w:szCs w:val="24"/>
        </w:rPr>
        <w:t xml:space="preserve">* This application was taken out of order. </w:t>
      </w:r>
    </w:p>
    <w:p w:rsidR="000A74DE" w:rsidRDefault="000A74DE" w:rsidP="000A74DE">
      <w:pPr>
        <w:pStyle w:val="BodyText2"/>
        <w:tabs>
          <w:tab w:val="left" w:pos="720"/>
        </w:tabs>
        <w:ind w:left="936" w:hanging="720"/>
        <w:rPr>
          <w:b/>
          <w:snapToGrid w:val="0"/>
          <w:szCs w:val="24"/>
        </w:rPr>
      </w:pPr>
    </w:p>
    <w:p w:rsidR="000A74DE" w:rsidRPr="00D8364C" w:rsidRDefault="000A74DE" w:rsidP="000A74DE">
      <w:pPr>
        <w:pStyle w:val="BodyText2"/>
        <w:tabs>
          <w:tab w:val="left" w:pos="720"/>
        </w:tabs>
        <w:ind w:left="936" w:hanging="720"/>
        <w:rPr>
          <w:b/>
          <w:snapToGrid w:val="0"/>
          <w:szCs w:val="24"/>
        </w:rPr>
      </w:pPr>
      <w:r w:rsidRPr="00D8364C">
        <w:rPr>
          <w:b/>
          <w:snapToGrid w:val="0"/>
          <w:szCs w:val="24"/>
        </w:rPr>
        <w:t>1.10</w:t>
      </w:r>
      <w:r>
        <w:rPr>
          <w:b/>
          <w:snapToGrid w:val="0"/>
          <w:szCs w:val="24"/>
        </w:rPr>
        <w:tab/>
      </w:r>
      <w:r w:rsidRPr="00D8364C">
        <w:rPr>
          <w:b/>
          <w:snapToGrid w:val="0"/>
          <w:szCs w:val="24"/>
          <w:u w:val="single"/>
        </w:rPr>
        <w:t>NAQ Guilford LLC</w:t>
      </w:r>
    </w:p>
    <w:p w:rsidR="000A74DE" w:rsidRPr="0061738C" w:rsidRDefault="000A74DE" w:rsidP="000A74DE">
      <w:pPr>
        <w:pStyle w:val="BodyText2"/>
        <w:tabs>
          <w:tab w:val="left" w:pos="720"/>
        </w:tabs>
        <w:ind w:left="720"/>
        <w:rPr>
          <w:snapToGrid w:val="0"/>
          <w:szCs w:val="24"/>
        </w:rPr>
      </w:pPr>
      <w:r w:rsidRPr="00D8364C">
        <w:rPr>
          <w:b/>
          <w:snapToGrid w:val="0"/>
          <w:szCs w:val="24"/>
          <w:u w:val="single"/>
        </w:rPr>
        <w:t>Application #2021000748</w:t>
      </w:r>
      <w:r>
        <w:rPr>
          <w:snapToGrid w:val="0"/>
          <w:szCs w:val="24"/>
        </w:rPr>
        <w:t xml:space="preserve"> – Applicant requests an Equitable Waiver of Dimensional Requirements from Article 5, Section 5.1.3, Front Setback Area, of the Gilford Zoning Ordinance, to allow “The existing cottage shown as Cabin 1/Unit 2… to remain in place as a cottage unit despite its lack of building permit and despite its being within the setback area”, on property located at 46 Glendale Place on Tax Map &amp; Lot #242-196.000 in the Resort Commercial (RC) Zone and Aquifer Protection District.</w:t>
      </w:r>
    </w:p>
    <w:p w:rsidR="000A74DE" w:rsidRDefault="000A74DE" w:rsidP="000A74DE">
      <w:pPr>
        <w:pStyle w:val="BodyText2"/>
        <w:tabs>
          <w:tab w:val="left" w:pos="720"/>
        </w:tabs>
        <w:ind w:left="720" w:hanging="450"/>
        <w:rPr>
          <w:snapToGrid w:val="0"/>
          <w:szCs w:val="24"/>
        </w:rPr>
      </w:pPr>
    </w:p>
    <w:p w:rsidR="000A74DE" w:rsidRDefault="000A74DE" w:rsidP="000A74DE">
      <w:pPr>
        <w:pStyle w:val="BodyText2"/>
        <w:rPr>
          <w:szCs w:val="24"/>
          <w:u w:val="single"/>
        </w:rPr>
      </w:pPr>
      <w:r w:rsidRPr="003B1383">
        <w:rPr>
          <w:szCs w:val="24"/>
          <w:u w:val="single"/>
        </w:rPr>
        <w:t>Presentation</w:t>
      </w:r>
    </w:p>
    <w:p w:rsidR="000A74DE" w:rsidRDefault="000A74DE" w:rsidP="000A74DE">
      <w:pPr>
        <w:pStyle w:val="BodyText2"/>
        <w:rPr>
          <w:szCs w:val="24"/>
        </w:rPr>
      </w:pPr>
      <w:r>
        <w:rPr>
          <w:szCs w:val="24"/>
        </w:rPr>
        <w:t>Sarah Rubury, Attorney at Law, Westcott Law P.A. and</w:t>
      </w:r>
      <w:r w:rsidRPr="00DA1660">
        <w:rPr>
          <w:szCs w:val="24"/>
        </w:rPr>
        <w:t xml:space="preserve"> Bryan</w:t>
      </w:r>
      <w:r>
        <w:rPr>
          <w:szCs w:val="24"/>
        </w:rPr>
        <w:t xml:space="preserve"> L. Bailey of Bryan Bailey &amp; Associates, Inc.</w:t>
      </w:r>
      <w:r w:rsidR="003B708D">
        <w:rPr>
          <w:szCs w:val="24"/>
        </w:rPr>
        <w:t>, were</w:t>
      </w:r>
      <w:r>
        <w:rPr>
          <w:szCs w:val="24"/>
        </w:rPr>
        <w:t xml:space="preserve"> representing this application as well.  </w:t>
      </w:r>
    </w:p>
    <w:p w:rsidR="000A74DE" w:rsidRDefault="000A74DE" w:rsidP="000A74DE">
      <w:pPr>
        <w:pStyle w:val="BodyText2"/>
        <w:ind w:right="0"/>
        <w:rPr>
          <w:szCs w:val="24"/>
          <w:u w:val="single"/>
        </w:rPr>
      </w:pPr>
    </w:p>
    <w:p w:rsidR="000A74DE" w:rsidRDefault="000A74DE" w:rsidP="000A74DE">
      <w:pPr>
        <w:pStyle w:val="BodyText2"/>
        <w:ind w:right="0"/>
        <w:rPr>
          <w:szCs w:val="24"/>
        </w:rPr>
      </w:pPr>
      <w:r>
        <w:rPr>
          <w:szCs w:val="24"/>
        </w:rPr>
        <w:t xml:space="preserve">S. Rubury </w:t>
      </w:r>
      <w:r w:rsidRPr="00243E01">
        <w:rPr>
          <w:szCs w:val="24"/>
        </w:rPr>
        <w:t>stated that</w:t>
      </w:r>
      <w:r>
        <w:rPr>
          <w:szCs w:val="24"/>
        </w:rPr>
        <w:t xml:space="preserve"> what we have are preexisting non-conforming</w:t>
      </w:r>
      <w:r w:rsidR="008B765E">
        <w:rPr>
          <w:szCs w:val="24"/>
        </w:rPr>
        <w:t xml:space="preserve"> situation, there have</w:t>
      </w:r>
      <w:r>
        <w:rPr>
          <w:szCs w:val="24"/>
        </w:rPr>
        <w:t xml:space="preserve"> 3 different owners</w:t>
      </w:r>
      <w:r w:rsidR="008B765E">
        <w:rPr>
          <w:szCs w:val="24"/>
        </w:rPr>
        <w:t xml:space="preserve"> over the years.  A cottage that has been used in that way </w:t>
      </w:r>
      <w:r>
        <w:rPr>
          <w:szCs w:val="24"/>
        </w:rPr>
        <w:t>for several decades</w:t>
      </w:r>
      <w:r w:rsidR="008B765E">
        <w:rPr>
          <w:szCs w:val="24"/>
        </w:rPr>
        <w:t xml:space="preserve">, but somehow it has no permits.  The existing cottage shown as Cabin 1/Unit 2 on the plan is to remain in place as a cottage despite its lack of building permit and despite it being within the setback area.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S. Davis asked how does t</w:t>
      </w:r>
      <w:r w:rsidR="008B765E">
        <w:rPr>
          <w:szCs w:val="24"/>
        </w:rPr>
        <w:t>he equitable waiver apply.  S. Rubury stated that</w:t>
      </w:r>
      <w:r>
        <w:rPr>
          <w:szCs w:val="24"/>
        </w:rPr>
        <w:t xml:space="preserve">’s what John Ayer and </w:t>
      </w:r>
      <w:r w:rsidR="008B765E">
        <w:rPr>
          <w:szCs w:val="24"/>
        </w:rPr>
        <w:t xml:space="preserve">she discussed and we thought that maybe this would be the best way to go about this situation.  But we can also consider a </w:t>
      </w:r>
      <w:r w:rsidR="002D745C">
        <w:rPr>
          <w:szCs w:val="24"/>
        </w:rPr>
        <w:t>withdrawal</w:t>
      </w:r>
      <w:r w:rsidR="008B765E">
        <w:rPr>
          <w:szCs w:val="24"/>
        </w:rPr>
        <w:t xml:space="preserve">.  </w:t>
      </w:r>
      <w:r>
        <w:rPr>
          <w:szCs w:val="24"/>
        </w:rPr>
        <w:t>The thought would be that this would simply b</w:t>
      </w:r>
      <w:r w:rsidR="008B765E">
        <w:rPr>
          <w:szCs w:val="24"/>
        </w:rPr>
        <w:t>e</w:t>
      </w:r>
      <w:r>
        <w:rPr>
          <w:szCs w:val="24"/>
        </w:rPr>
        <w:t xml:space="preserve"> to r</w:t>
      </w:r>
      <w:r w:rsidR="008B765E">
        <w:rPr>
          <w:szCs w:val="24"/>
        </w:rPr>
        <w:t xml:space="preserve">atify the cabin, as it exists.  </w:t>
      </w:r>
    </w:p>
    <w:p w:rsidR="008B765E" w:rsidRDefault="008B765E" w:rsidP="000A74DE">
      <w:pPr>
        <w:pStyle w:val="BodyText2"/>
        <w:ind w:right="0"/>
        <w:rPr>
          <w:szCs w:val="24"/>
        </w:rPr>
      </w:pPr>
    </w:p>
    <w:p w:rsidR="000A74DE" w:rsidRDefault="000A74DE" w:rsidP="000A74DE">
      <w:pPr>
        <w:pStyle w:val="BodyText2"/>
        <w:ind w:right="0"/>
        <w:rPr>
          <w:szCs w:val="24"/>
        </w:rPr>
      </w:pPr>
      <w:r>
        <w:rPr>
          <w:szCs w:val="24"/>
        </w:rPr>
        <w:t>S. Davis asked about the setback</w:t>
      </w:r>
      <w:r w:rsidR="008B765E">
        <w:rPr>
          <w:szCs w:val="24"/>
        </w:rPr>
        <w:t xml:space="preserve">.  </w:t>
      </w:r>
      <w:r>
        <w:rPr>
          <w:szCs w:val="24"/>
        </w:rPr>
        <w:t>B</w:t>
      </w:r>
      <w:r w:rsidR="008B765E">
        <w:rPr>
          <w:szCs w:val="24"/>
        </w:rPr>
        <w:t>.</w:t>
      </w:r>
      <w:r>
        <w:rPr>
          <w:szCs w:val="24"/>
        </w:rPr>
        <w:t xml:space="preserve"> Baily </w:t>
      </w:r>
      <w:r w:rsidR="008B765E">
        <w:rPr>
          <w:szCs w:val="24"/>
        </w:rPr>
        <w:t>explained that</w:t>
      </w:r>
      <w:r>
        <w:rPr>
          <w:szCs w:val="24"/>
        </w:rPr>
        <w:t xml:space="preserve"> it</w:t>
      </w:r>
      <w:r w:rsidR="008B765E">
        <w:rPr>
          <w:szCs w:val="24"/>
        </w:rPr>
        <w:t>’</w:t>
      </w:r>
      <w:r>
        <w:rPr>
          <w:szCs w:val="24"/>
        </w:rPr>
        <w:t>s 6.9</w:t>
      </w:r>
      <w:r w:rsidR="008B765E">
        <w:rPr>
          <w:szCs w:val="24"/>
        </w:rPr>
        <w:t xml:space="preserve"> feet</w:t>
      </w:r>
      <w:r>
        <w:rPr>
          <w:szCs w:val="24"/>
        </w:rPr>
        <w:t xml:space="preserve"> to the road right</w:t>
      </w:r>
      <w:r w:rsidR="00C911C2">
        <w:rPr>
          <w:szCs w:val="24"/>
        </w:rPr>
        <w:t>-</w:t>
      </w:r>
      <w:r>
        <w:rPr>
          <w:szCs w:val="24"/>
        </w:rPr>
        <w:t>of</w:t>
      </w:r>
      <w:r w:rsidR="00C911C2">
        <w:rPr>
          <w:szCs w:val="24"/>
        </w:rPr>
        <w:t>-</w:t>
      </w:r>
      <w:r>
        <w:rPr>
          <w:szCs w:val="24"/>
        </w:rPr>
        <w:t>way</w:t>
      </w:r>
      <w:r w:rsidR="008B765E">
        <w:rPr>
          <w:szCs w:val="24"/>
        </w:rPr>
        <w:t>.</w:t>
      </w:r>
    </w:p>
    <w:p w:rsidR="000A74DE" w:rsidRDefault="000A74DE" w:rsidP="000A74DE">
      <w:pPr>
        <w:pStyle w:val="BodyText2"/>
        <w:ind w:right="0"/>
        <w:rPr>
          <w:szCs w:val="24"/>
        </w:rPr>
      </w:pPr>
    </w:p>
    <w:p w:rsidR="000A74DE" w:rsidRDefault="008B765E" w:rsidP="000A74DE">
      <w:pPr>
        <w:pStyle w:val="BodyText2"/>
        <w:ind w:right="0"/>
        <w:rPr>
          <w:szCs w:val="24"/>
        </w:rPr>
      </w:pPr>
      <w:r>
        <w:rPr>
          <w:szCs w:val="24"/>
        </w:rPr>
        <w:t xml:space="preserve">E. </w:t>
      </w:r>
      <w:r w:rsidR="000A74DE">
        <w:rPr>
          <w:szCs w:val="24"/>
        </w:rPr>
        <w:t>Maher wanted to know if it’s the only</w:t>
      </w:r>
      <w:r w:rsidR="00322B1B">
        <w:rPr>
          <w:szCs w:val="24"/>
        </w:rPr>
        <w:t xml:space="preserve"> cottage in the setback. </w:t>
      </w:r>
      <w:r w:rsidR="00C16622">
        <w:rPr>
          <w:szCs w:val="24"/>
        </w:rPr>
        <w:t xml:space="preserve">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A. Howe</w:t>
      </w:r>
      <w:r w:rsidR="00C16622">
        <w:rPr>
          <w:szCs w:val="24"/>
        </w:rPr>
        <w:t xml:space="preserve"> stated that </w:t>
      </w:r>
      <w:r>
        <w:rPr>
          <w:szCs w:val="24"/>
        </w:rPr>
        <w:t xml:space="preserve">through no fault </w:t>
      </w:r>
      <w:r w:rsidR="00C16622">
        <w:rPr>
          <w:szCs w:val="24"/>
        </w:rPr>
        <w:t>of</w:t>
      </w:r>
      <w:r>
        <w:rPr>
          <w:szCs w:val="24"/>
        </w:rPr>
        <w:t xml:space="preserve"> the applicant</w:t>
      </w:r>
      <w:r w:rsidR="00C16622">
        <w:rPr>
          <w:szCs w:val="24"/>
        </w:rPr>
        <w:t>,</w:t>
      </w:r>
      <w:r>
        <w:rPr>
          <w:szCs w:val="24"/>
        </w:rPr>
        <w:t xml:space="preserve"> it</w:t>
      </w:r>
      <w:r w:rsidR="00C16622">
        <w:rPr>
          <w:szCs w:val="24"/>
        </w:rPr>
        <w:t>’</w:t>
      </w:r>
      <w:r>
        <w:rPr>
          <w:szCs w:val="24"/>
        </w:rPr>
        <w:t>s been there a long time</w:t>
      </w:r>
      <w:r w:rsidR="00C16622">
        <w:rPr>
          <w:szCs w:val="24"/>
        </w:rPr>
        <w:t xml:space="preserve">.   </w:t>
      </w:r>
    </w:p>
    <w:p w:rsidR="000A74DE" w:rsidRDefault="000A74DE" w:rsidP="000A74DE">
      <w:pPr>
        <w:pStyle w:val="BodyText2"/>
        <w:ind w:right="0"/>
        <w:rPr>
          <w:szCs w:val="24"/>
        </w:rPr>
      </w:pPr>
    </w:p>
    <w:p w:rsidR="000A74DE" w:rsidRDefault="00C16622" w:rsidP="000A74DE">
      <w:pPr>
        <w:pStyle w:val="BodyText2"/>
        <w:ind w:right="0"/>
        <w:rPr>
          <w:szCs w:val="24"/>
        </w:rPr>
      </w:pPr>
      <w:r>
        <w:rPr>
          <w:szCs w:val="24"/>
        </w:rPr>
        <w:t xml:space="preserve">E. </w:t>
      </w:r>
      <w:r w:rsidR="000A74DE">
        <w:rPr>
          <w:szCs w:val="24"/>
        </w:rPr>
        <w:t>Maher</w:t>
      </w:r>
      <w:r>
        <w:rPr>
          <w:szCs w:val="24"/>
        </w:rPr>
        <w:t xml:space="preserve"> asked if </w:t>
      </w:r>
      <w:r w:rsidR="000A74DE">
        <w:rPr>
          <w:szCs w:val="24"/>
        </w:rPr>
        <w:t xml:space="preserve">there </w:t>
      </w:r>
      <w:r>
        <w:rPr>
          <w:szCs w:val="24"/>
        </w:rPr>
        <w:t>was</w:t>
      </w:r>
      <w:r w:rsidR="000A74DE">
        <w:rPr>
          <w:szCs w:val="24"/>
        </w:rPr>
        <w:t xml:space="preserve"> issue as to where </w:t>
      </w:r>
      <w:r>
        <w:rPr>
          <w:szCs w:val="24"/>
        </w:rPr>
        <w:t>it is, and d</w:t>
      </w:r>
      <w:r w:rsidR="000A74DE">
        <w:rPr>
          <w:szCs w:val="24"/>
        </w:rPr>
        <w:t>oes it pre date the building code</w:t>
      </w:r>
      <w:r>
        <w:rPr>
          <w:szCs w:val="24"/>
        </w:rPr>
        <w:t xml:space="preserve">?  </w:t>
      </w:r>
    </w:p>
    <w:p w:rsidR="000A74DE" w:rsidRDefault="000A74DE" w:rsidP="000A74DE">
      <w:pPr>
        <w:pStyle w:val="BodyText2"/>
        <w:ind w:right="0"/>
        <w:rPr>
          <w:szCs w:val="24"/>
        </w:rPr>
      </w:pPr>
    </w:p>
    <w:p w:rsidR="000A74DE" w:rsidRDefault="00C16622" w:rsidP="000A74DE">
      <w:pPr>
        <w:pStyle w:val="BodyText2"/>
        <w:ind w:right="0"/>
        <w:rPr>
          <w:szCs w:val="24"/>
        </w:rPr>
      </w:pPr>
      <w:r>
        <w:rPr>
          <w:szCs w:val="24"/>
        </w:rPr>
        <w:t xml:space="preserve">Both S. Rubury and B. Baily didn’t know when it was </w:t>
      </w:r>
      <w:r w:rsidR="000A74DE">
        <w:rPr>
          <w:szCs w:val="24"/>
        </w:rPr>
        <w:t>constructed</w:t>
      </w:r>
      <w:r>
        <w:rPr>
          <w:szCs w:val="24"/>
        </w:rPr>
        <w:t xml:space="preserve">.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 xml:space="preserve">A. Howe asked about the tax </w:t>
      </w:r>
      <w:r w:rsidR="00C16622">
        <w:rPr>
          <w:szCs w:val="24"/>
        </w:rPr>
        <w:t>assessors</w:t>
      </w:r>
      <w:r>
        <w:rPr>
          <w:szCs w:val="24"/>
        </w:rPr>
        <w:t xml:space="preserve"> and when those buildings first appeared on the tax roll</w:t>
      </w:r>
      <w:r w:rsidR="00C16622">
        <w:rPr>
          <w:szCs w:val="24"/>
        </w:rPr>
        <w:t xml:space="preserve">?  </w:t>
      </w:r>
    </w:p>
    <w:p w:rsidR="000A74DE" w:rsidRDefault="000A74DE" w:rsidP="000A74DE">
      <w:pPr>
        <w:pStyle w:val="BodyText2"/>
        <w:ind w:right="0"/>
        <w:rPr>
          <w:szCs w:val="24"/>
        </w:rPr>
      </w:pPr>
      <w:r>
        <w:rPr>
          <w:szCs w:val="24"/>
        </w:rPr>
        <w:t xml:space="preserve">B. </w:t>
      </w:r>
      <w:r w:rsidR="00C16622">
        <w:rPr>
          <w:szCs w:val="24"/>
        </w:rPr>
        <w:t>Bailey</w:t>
      </w:r>
      <w:r>
        <w:rPr>
          <w:szCs w:val="24"/>
        </w:rPr>
        <w:t xml:space="preserve"> stated that </w:t>
      </w:r>
      <w:r w:rsidR="00322B1B">
        <w:rPr>
          <w:szCs w:val="24"/>
        </w:rPr>
        <w:t>yes,</w:t>
      </w:r>
      <w:r w:rsidR="00C16622">
        <w:rPr>
          <w:szCs w:val="24"/>
        </w:rPr>
        <w:t xml:space="preserve"> they are, but </w:t>
      </w:r>
      <w:r>
        <w:rPr>
          <w:szCs w:val="24"/>
        </w:rPr>
        <w:t>it</w:t>
      </w:r>
      <w:r w:rsidR="00C16622">
        <w:rPr>
          <w:szCs w:val="24"/>
        </w:rPr>
        <w:t>’</w:t>
      </w:r>
      <w:r>
        <w:rPr>
          <w:szCs w:val="24"/>
        </w:rPr>
        <w:t xml:space="preserve">s </w:t>
      </w:r>
      <w:r w:rsidR="00C16622">
        <w:rPr>
          <w:szCs w:val="24"/>
        </w:rPr>
        <w:t xml:space="preserve">inconclusive.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 xml:space="preserve">B. </w:t>
      </w:r>
      <w:r w:rsidR="00C16622">
        <w:rPr>
          <w:szCs w:val="24"/>
        </w:rPr>
        <w:t>Bryan</w:t>
      </w:r>
      <w:r>
        <w:rPr>
          <w:szCs w:val="24"/>
        </w:rPr>
        <w:t xml:space="preserve"> </w:t>
      </w:r>
      <w:r w:rsidR="00C16622">
        <w:rPr>
          <w:szCs w:val="24"/>
        </w:rPr>
        <w:t>B</w:t>
      </w:r>
      <w:r>
        <w:rPr>
          <w:szCs w:val="24"/>
        </w:rPr>
        <w:t>ai</w:t>
      </w:r>
      <w:r w:rsidR="00C16622">
        <w:rPr>
          <w:szCs w:val="24"/>
        </w:rPr>
        <w:t xml:space="preserve">ley stated that </w:t>
      </w:r>
      <w:r>
        <w:rPr>
          <w:szCs w:val="24"/>
        </w:rPr>
        <w:t>on the tax cards there w</w:t>
      </w:r>
      <w:r w:rsidR="00C911C2">
        <w:rPr>
          <w:szCs w:val="24"/>
        </w:rPr>
        <w:t>ere</w:t>
      </w:r>
      <w:r>
        <w:rPr>
          <w:szCs w:val="24"/>
        </w:rPr>
        <w:t xml:space="preserve"> only 6 cabins never seven so that</w:t>
      </w:r>
      <w:r w:rsidR="00C16622">
        <w:rPr>
          <w:szCs w:val="24"/>
        </w:rPr>
        <w:t xml:space="preserve">’s why John </w:t>
      </w:r>
      <w:r>
        <w:rPr>
          <w:szCs w:val="24"/>
        </w:rPr>
        <w:t>Ayer</w:t>
      </w:r>
      <w:r w:rsidR="00C16622">
        <w:rPr>
          <w:szCs w:val="24"/>
        </w:rPr>
        <w:t xml:space="preserve"> and had to go this path, and there was no permits.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 xml:space="preserve">D. </w:t>
      </w:r>
      <w:r w:rsidR="00C16622">
        <w:rPr>
          <w:szCs w:val="24"/>
        </w:rPr>
        <w:t>Tousignant</w:t>
      </w:r>
      <w:r>
        <w:rPr>
          <w:szCs w:val="24"/>
        </w:rPr>
        <w:t xml:space="preserve"> stated </w:t>
      </w:r>
      <w:r w:rsidR="00C16622">
        <w:rPr>
          <w:szCs w:val="24"/>
        </w:rPr>
        <w:t>that</w:t>
      </w:r>
      <w:r>
        <w:rPr>
          <w:szCs w:val="24"/>
        </w:rPr>
        <w:t xml:space="preserve"> he has been </w:t>
      </w:r>
      <w:r w:rsidR="00C16622">
        <w:rPr>
          <w:szCs w:val="24"/>
        </w:rPr>
        <w:t>out to</w:t>
      </w:r>
      <w:r>
        <w:rPr>
          <w:szCs w:val="24"/>
        </w:rPr>
        <w:t xml:space="preserve"> the site and has don</w:t>
      </w:r>
      <w:r w:rsidR="00C16622">
        <w:rPr>
          <w:szCs w:val="24"/>
        </w:rPr>
        <w:t>e</w:t>
      </w:r>
      <w:r>
        <w:rPr>
          <w:szCs w:val="24"/>
        </w:rPr>
        <w:t xml:space="preserve"> many inspections</w:t>
      </w:r>
      <w:r w:rsidR="00C16622">
        <w:rPr>
          <w:szCs w:val="24"/>
        </w:rPr>
        <w:t>, and he went over the current permits.  During his</w:t>
      </w:r>
      <w:r>
        <w:rPr>
          <w:szCs w:val="24"/>
        </w:rPr>
        <w:t xml:space="preserve"> inspections </w:t>
      </w:r>
      <w:r w:rsidR="00322B1B">
        <w:rPr>
          <w:szCs w:val="24"/>
        </w:rPr>
        <w:t xml:space="preserve">of </w:t>
      </w:r>
      <w:r w:rsidR="00C16622">
        <w:rPr>
          <w:szCs w:val="24"/>
        </w:rPr>
        <w:t>the cabins</w:t>
      </w:r>
      <w:r w:rsidR="00322B1B">
        <w:rPr>
          <w:szCs w:val="24"/>
        </w:rPr>
        <w:t xml:space="preserve"> they looked as though they were </w:t>
      </w:r>
      <w:r>
        <w:rPr>
          <w:szCs w:val="24"/>
        </w:rPr>
        <w:t>built around the same time</w:t>
      </w:r>
      <w:r w:rsidR="00C16622">
        <w:rPr>
          <w:szCs w:val="24"/>
        </w:rPr>
        <w:t xml:space="preserve">.  He believes that they </w:t>
      </w:r>
      <w:r>
        <w:rPr>
          <w:szCs w:val="24"/>
        </w:rPr>
        <w:t>meet the standards of the current code</w:t>
      </w:r>
      <w:r w:rsidR="00C16622">
        <w:rPr>
          <w:szCs w:val="24"/>
        </w:rPr>
        <w:t xml:space="preserve">.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 xml:space="preserve">A. Howe asked about </w:t>
      </w:r>
      <w:r w:rsidR="00C16622">
        <w:rPr>
          <w:szCs w:val="24"/>
        </w:rPr>
        <w:t>the foundation of cabin 1.  D. Tousignant stated that a</w:t>
      </w:r>
      <w:r>
        <w:rPr>
          <w:szCs w:val="24"/>
        </w:rPr>
        <w:t xml:space="preserve">s far as the footings go </w:t>
      </w:r>
      <w:r w:rsidR="00C16622">
        <w:rPr>
          <w:szCs w:val="24"/>
        </w:rPr>
        <w:t>they</w:t>
      </w:r>
      <w:r>
        <w:rPr>
          <w:szCs w:val="24"/>
        </w:rPr>
        <w:t xml:space="preserve"> look like they are in great shape</w:t>
      </w:r>
      <w:r w:rsidR="00C16622">
        <w:rPr>
          <w:szCs w:val="24"/>
        </w:rPr>
        <w:t xml:space="preserve">.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 xml:space="preserve">S. Davis asked when the cabins were </w:t>
      </w:r>
      <w:r w:rsidR="00C16622">
        <w:rPr>
          <w:szCs w:val="24"/>
        </w:rPr>
        <w:t>built</w:t>
      </w:r>
      <w:r w:rsidR="00322B1B">
        <w:rPr>
          <w:szCs w:val="24"/>
        </w:rPr>
        <w:t>?</w:t>
      </w:r>
      <w:r w:rsidR="00C16622">
        <w:rPr>
          <w:szCs w:val="24"/>
        </w:rPr>
        <w:t xml:space="preserve">  S. Rubury said that they look like they may have been built around </w:t>
      </w:r>
      <w:r w:rsidR="00C911C2">
        <w:rPr>
          <w:szCs w:val="24"/>
        </w:rPr>
        <w:t xml:space="preserve">1950’s.  </w:t>
      </w:r>
    </w:p>
    <w:p w:rsidR="000A74DE" w:rsidRDefault="000A74DE" w:rsidP="000A74DE">
      <w:pPr>
        <w:pStyle w:val="BodyText2"/>
        <w:ind w:right="0"/>
        <w:rPr>
          <w:szCs w:val="24"/>
        </w:rPr>
      </w:pPr>
    </w:p>
    <w:p w:rsidR="000A74DE" w:rsidRDefault="000A74DE" w:rsidP="000A74DE">
      <w:pPr>
        <w:pStyle w:val="BodyText2"/>
        <w:ind w:right="0"/>
        <w:rPr>
          <w:szCs w:val="24"/>
        </w:rPr>
      </w:pPr>
      <w:r>
        <w:rPr>
          <w:szCs w:val="24"/>
        </w:rPr>
        <w:t>E. Mayer</w:t>
      </w:r>
      <w:r w:rsidR="00C16622">
        <w:rPr>
          <w:szCs w:val="24"/>
        </w:rPr>
        <w:t xml:space="preserve"> said that </w:t>
      </w:r>
      <w:r>
        <w:rPr>
          <w:szCs w:val="24"/>
        </w:rPr>
        <w:t>the</w:t>
      </w:r>
      <w:r w:rsidR="00C16622">
        <w:rPr>
          <w:szCs w:val="24"/>
        </w:rPr>
        <w:t xml:space="preserve"> relief that</w:t>
      </w:r>
      <w:r>
        <w:rPr>
          <w:szCs w:val="24"/>
        </w:rPr>
        <w:t xml:space="preserve"> is being sought is</w:t>
      </w:r>
      <w:r w:rsidR="00C16622">
        <w:rPr>
          <w:szCs w:val="24"/>
        </w:rPr>
        <w:t xml:space="preserve"> for</w:t>
      </w:r>
      <w:r>
        <w:rPr>
          <w:szCs w:val="24"/>
        </w:rPr>
        <w:t xml:space="preserve"> an equitable waiver</w:t>
      </w:r>
      <w:r w:rsidR="00C16622">
        <w:rPr>
          <w:szCs w:val="24"/>
        </w:rPr>
        <w:t>, a</w:t>
      </w:r>
      <w:r>
        <w:rPr>
          <w:szCs w:val="24"/>
        </w:rPr>
        <w:t xml:space="preserve">nd it is limited as if this </w:t>
      </w:r>
      <w:r w:rsidR="00C16622">
        <w:rPr>
          <w:szCs w:val="24"/>
        </w:rPr>
        <w:t>qualifies</w:t>
      </w:r>
      <w:r>
        <w:rPr>
          <w:szCs w:val="24"/>
        </w:rPr>
        <w:t xml:space="preserve"> to this being an equitable waiver</w:t>
      </w:r>
      <w:r w:rsidR="00C16622">
        <w:rPr>
          <w:szCs w:val="24"/>
        </w:rPr>
        <w:t>, a</w:t>
      </w:r>
      <w:r>
        <w:rPr>
          <w:szCs w:val="24"/>
        </w:rPr>
        <w:t>nd does</w:t>
      </w:r>
      <w:r w:rsidR="00C16622">
        <w:rPr>
          <w:szCs w:val="24"/>
        </w:rPr>
        <w:t xml:space="preserve"> it</w:t>
      </w:r>
      <w:r>
        <w:rPr>
          <w:szCs w:val="24"/>
        </w:rPr>
        <w:t xml:space="preserve"> qualify a</w:t>
      </w:r>
      <w:r w:rsidR="00C16622">
        <w:rPr>
          <w:szCs w:val="24"/>
        </w:rPr>
        <w:t>s a</w:t>
      </w:r>
      <w:r>
        <w:rPr>
          <w:szCs w:val="24"/>
        </w:rPr>
        <w:t xml:space="preserve"> pre</w:t>
      </w:r>
      <w:r w:rsidR="00C16622">
        <w:rPr>
          <w:szCs w:val="24"/>
        </w:rPr>
        <w:t>-</w:t>
      </w:r>
      <w:r w:rsidR="00322B1B">
        <w:rPr>
          <w:szCs w:val="24"/>
        </w:rPr>
        <w:t xml:space="preserve">existing </w:t>
      </w:r>
      <w:r>
        <w:rPr>
          <w:szCs w:val="24"/>
        </w:rPr>
        <w:t>non</w:t>
      </w:r>
      <w:r w:rsidR="00C16622">
        <w:rPr>
          <w:szCs w:val="24"/>
        </w:rPr>
        <w:t>-</w:t>
      </w:r>
      <w:r>
        <w:rPr>
          <w:szCs w:val="24"/>
        </w:rPr>
        <w:t xml:space="preserve"> </w:t>
      </w:r>
      <w:r w:rsidR="00C16622">
        <w:rPr>
          <w:szCs w:val="24"/>
        </w:rPr>
        <w:t>conforming</w:t>
      </w:r>
      <w:r>
        <w:rPr>
          <w:szCs w:val="24"/>
        </w:rPr>
        <w:t xml:space="preserve"> use</w:t>
      </w:r>
      <w:r w:rsidR="00C16622">
        <w:rPr>
          <w:szCs w:val="24"/>
        </w:rPr>
        <w:t xml:space="preserve">. </w:t>
      </w:r>
      <w:r w:rsidR="00322B1B">
        <w:rPr>
          <w:szCs w:val="24"/>
        </w:rPr>
        <w:t xml:space="preserve">He encouraged the board to </w:t>
      </w:r>
      <w:r w:rsidR="00CE5E05">
        <w:rPr>
          <w:szCs w:val="24"/>
        </w:rPr>
        <w:t>exercise</w:t>
      </w:r>
      <w:r w:rsidR="00322B1B">
        <w:rPr>
          <w:szCs w:val="24"/>
        </w:rPr>
        <w:t xml:space="preserve"> </w:t>
      </w:r>
      <w:r w:rsidR="00CE5E05">
        <w:rPr>
          <w:szCs w:val="24"/>
        </w:rPr>
        <w:t xml:space="preserve">if this is a lawful use.  </w:t>
      </w:r>
    </w:p>
    <w:p w:rsidR="000A74DE" w:rsidRDefault="000A74DE" w:rsidP="000A74DE">
      <w:pPr>
        <w:pStyle w:val="BodyText2"/>
        <w:ind w:right="0"/>
        <w:rPr>
          <w:szCs w:val="24"/>
          <w:u w:val="single"/>
        </w:rPr>
      </w:pPr>
    </w:p>
    <w:p w:rsidR="000A74DE" w:rsidRDefault="000A74DE" w:rsidP="000A74DE">
      <w:pPr>
        <w:pStyle w:val="BodyText2"/>
        <w:ind w:right="0"/>
        <w:rPr>
          <w:szCs w:val="24"/>
          <w:u w:val="single"/>
        </w:rPr>
      </w:pPr>
      <w:r>
        <w:rPr>
          <w:szCs w:val="24"/>
          <w:u w:val="single"/>
        </w:rPr>
        <w:t>Public</w:t>
      </w:r>
    </w:p>
    <w:p w:rsidR="000A74DE" w:rsidRDefault="000A74DE" w:rsidP="000A74DE">
      <w:pPr>
        <w:pStyle w:val="BodyText2"/>
        <w:ind w:right="0"/>
        <w:rPr>
          <w:szCs w:val="24"/>
        </w:rPr>
      </w:pPr>
      <w:r>
        <w:rPr>
          <w:szCs w:val="24"/>
        </w:rPr>
        <w:t xml:space="preserve">B. Knightly asked if there was any members of the public that wished to speak.  </w:t>
      </w:r>
    </w:p>
    <w:p w:rsidR="000A74DE" w:rsidRDefault="000A74DE" w:rsidP="000A74DE">
      <w:pPr>
        <w:pStyle w:val="BodyText2"/>
        <w:ind w:right="0"/>
        <w:rPr>
          <w:szCs w:val="24"/>
          <w:u w:val="single"/>
        </w:rPr>
      </w:pPr>
    </w:p>
    <w:p w:rsidR="000A74DE" w:rsidRDefault="000A74DE" w:rsidP="000A74DE">
      <w:pPr>
        <w:pStyle w:val="BodyText2"/>
        <w:ind w:right="0"/>
        <w:rPr>
          <w:szCs w:val="24"/>
        </w:rPr>
      </w:pPr>
      <w:r w:rsidRPr="003C28A3">
        <w:rPr>
          <w:szCs w:val="24"/>
        </w:rPr>
        <w:t>Gail D</w:t>
      </w:r>
      <w:r>
        <w:rPr>
          <w:szCs w:val="24"/>
        </w:rPr>
        <w:t>e</w:t>
      </w:r>
      <w:r w:rsidRPr="003C28A3">
        <w:rPr>
          <w:szCs w:val="24"/>
        </w:rPr>
        <w:t>gangi</w:t>
      </w:r>
      <w:r w:rsidR="00CE5E05">
        <w:rPr>
          <w:szCs w:val="24"/>
        </w:rPr>
        <w:t>, Real Estate Agenda stated that she</w:t>
      </w:r>
      <w:r>
        <w:rPr>
          <w:szCs w:val="24"/>
        </w:rPr>
        <w:t xml:space="preserve"> sold the</w:t>
      </w:r>
      <w:r w:rsidR="00CE5E05">
        <w:rPr>
          <w:szCs w:val="24"/>
        </w:rPr>
        <w:t>m the</w:t>
      </w:r>
      <w:r>
        <w:rPr>
          <w:szCs w:val="24"/>
        </w:rPr>
        <w:t xml:space="preserve"> property and</w:t>
      </w:r>
      <w:r w:rsidR="00CE5E05">
        <w:rPr>
          <w:szCs w:val="24"/>
        </w:rPr>
        <w:t xml:space="preserve"> that she</w:t>
      </w:r>
      <w:r>
        <w:rPr>
          <w:szCs w:val="24"/>
        </w:rPr>
        <w:t xml:space="preserve"> has lived next door</w:t>
      </w:r>
      <w:r w:rsidR="00CE5E05">
        <w:rPr>
          <w:szCs w:val="24"/>
        </w:rPr>
        <w:t xml:space="preserve"> to this property</w:t>
      </w:r>
      <w:r>
        <w:rPr>
          <w:szCs w:val="24"/>
        </w:rPr>
        <w:t xml:space="preserve"> </w:t>
      </w:r>
      <w:r w:rsidR="00CE5E05">
        <w:rPr>
          <w:szCs w:val="24"/>
        </w:rPr>
        <w:t>for</w:t>
      </w:r>
      <w:r>
        <w:rPr>
          <w:szCs w:val="24"/>
        </w:rPr>
        <w:t xml:space="preserve"> almost 30 years</w:t>
      </w:r>
      <w:r w:rsidR="00CE5E05">
        <w:rPr>
          <w:szCs w:val="24"/>
        </w:rPr>
        <w:t>.  She stated that when she went to the assessing office, she found 8</w:t>
      </w:r>
      <w:r w:rsidR="00C911C2">
        <w:rPr>
          <w:szCs w:val="24"/>
        </w:rPr>
        <w:t xml:space="preserve"> tax</w:t>
      </w:r>
      <w:r w:rsidR="00CE5E05">
        <w:rPr>
          <w:szCs w:val="24"/>
        </w:rPr>
        <w:t xml:space="preserve"> cards for this property, and the old survey also shows these as existing units. </w:t>
      </w:r>
    </w:p>
    <w:p w:rsidR="000A74DE" w:rsidRDefault="000A74DE" w:rsidP="000A74DE">
      <w:pPr>
        <w:pStyle w:val="BodyText2"/>
        <w:ind w:right="0"/>
        <w:rPr>
          <w:szCs w:val="24"/>
        </w:rPr>
      </w:pPr>
    </w:p>
    <w:p w:rsidR="000A74DE" w:rsidRPr="003C28A3" w:rsidRDefault="000A74DE" w:rsidP="000A74DE">
      <w:pPr>
        <w:pStyle w:val="BodyText2"/>
        <w:ind w:right="0"/>
        <w:rPr>
          <w:szCs w:val="24"/>
        </w:rPr>
      </w:pPr>
      <w:r>
        <w:rPr>
          <w:szCs w:val="24"/>
        </w:rPr>
        <w:t>An</w:t>
      </w:r>
      <w:r w:rsidR="00CE5E05">
        <w:rPr>
          <w:szCs w:val="24"/>
        </w:rPr>
        <w:t>y</w:t>
      </w:r>
      <w:r>
        <w:rPr>
          <w:szCs w:val="24"/>
        </w:rPr>
        <w:t xml:space="preserve"> further comments or questions, hearing none B. Knightly closed the public hearing.  </w:t>
      </w:r>
    </w:p>
    <w:p w:rsidR="000A74DE" w:rsidRDefault="000A74DE" w:rsidP="000A74DE">
      <w:pPr>
        <w:pStyle w:val="BodyText2"/>
        <w:ind w:right="0"/>
        <w:rPr>
          <w:szCs w:val="24"/>
          <w:u w:val="single"/>
        </w:rPr>
      </w:pPr>
    </w:p>
    <w:p w:rsidR="000A74DE" w:rsidRPr="00E320C0" w:rsidRDefault="000A74DE" w:rsidP="000A74DE">
      <w:pPr>
        <w:pStyle w:val="BodyText2"/>
        <w:ind w:right="0"/>
        <w:rPr>
          <w:szCs w:val="24"/>
          <w:u w:val="single"/>
        </w:rPr>
      </w:pPr>
      <w:r w:rsidRPr="00E320C0">
        <w:rPr>
          <w:szCs w:val="24"/>
          <w:u w:val="single"/>
        </w:rPr>
        <w:t xml:space="preserve">Motion </w:t>
      </w:r>
    </w:p>
    <w:p w:rsidR="00CE5E05" w:rsidRPr="00CE5E05" w:rsidRDefault="000A74DE" w:rsidP="00CE5E05">
      <w:r>
        <w:rPr>
          <w:szCs w:val="24"/>
        </w:rPr>
        <w:t>Motion made by A. H</w:t>
      </w:r>
      <w:r w:rsidRPr="00E320C0">
        <w:rPr>
          <w:szCs w:val="24"/>
        </w:rPr>
        <w:t>owe</w:t>
      </w:r>
      <w:r>
        <w:rPr>
          <w:szCs w:val="24"/>
        </w:rPr>
        <w:t>, seconded by S. Davis</w:t>
      </w:r>
      <w:r w:rsidRPr="00E320C0">
        <w:rPr>
          <w:szCs w:val="24"/>
        </w:rPr>
        <w:t xml:space="preserve"> </w:t>
      </w:r>
      <w:r w:rsidR="00CE5E05" w:rsidRPr="00CE5E05">
        <w:rPr>
          <w:szCs w:val="24"/>
        </w:rPr>
        <w:t xml:space="preserve">to </w:t>
      </w:r>
      <w:r w:rsidR="00CE5E05" w:rsidRPr="00CE5E05">
        <w:t>approve the application has having met the criteria for an Equitable Waiver, in this particular application, as outlined in RSA 674:33-a</w:t>
      </w:r>
    </w:p>
    <w:p w:rsidR="000A74DE" w:rsidRPr="00CE5E05" w:rsidRDefault="000A74DE" w:rsidP="000A74DE">
      <w:pPr>
        <w:pStyle w:val="BodyText2"/>
        <w:tabs>
          <w:tab w:val="left" w:pos="720"/>
        </w:tabs>
        <w:ind w:left="720" w:hanging="450"/>
        <w:rPr>
          <w:snapToGrid w:val="0"/>
          <w:szCs w:val="24"/>
        </w:rPr>
      </w:pPr>
    </w:p>
    <w:p w:rsidR="000A74DE" w:rsidRDefault="000A74DE" w:rsidP="000A74DE">
      <w:pPr>
        <w:rPr>
          <w:szCs w:val="24"/>
        </w:rPr>
      </w:pPr>
      <w:r w:rsidRPr="00CE5E05">
        <w:rPr>
          <w:szCs w:val="24"/>
        </w:rPr>
        <w:t>S. Hart took a roll call:</w:t>
      </w:r>
    </w:p>
    <w:p w:rsidR="000A74DE" w:rsidRDefault="000A74DE" w:rsidP="000A74DE">
      <w:pPr>
        <w:rPr>
          <w:szCs w:val="24"/>
        </w:rPr>
      </w:pPr>
    </w:p>
    <w:p w:rsidR="000A74DE" w:rsidRDefault="000A74DE" w:rsidP="000A74DE">
      <w:pPr>
        <w:rPr>
          <w:szCs w:val="24"/>
        </w:rPr>
      </w:pPr>
      <w:r>
        <w:rPr>
          <w:szCs w:val="24"/>
        </w:rPr>
        <w:t>K. Hayes - yes</w:t>
      </w:r>
    </w:p>
    <w:p w:rsidR="000A74DE" w:rsidRDefault="000A74DE" w:rsidP="000A74DE">
      <w:pPr>
        <w:rPr>
          <w:szCs w:val="24"/>
        </w:rPr>
      </w:pPr>
      <w:r>
        <w:rPr>
          <w:szCs w:val="24"/>
        </w:rPr>
        <w:t>S. Davis – yes</w:t>
      </w:r>
    </w:p>
    <w:p w:rsidR="000A74DE" w:rsidRDefault="000A74DE" w:rsidP="000A74DE">
      <w:pPr>
        <w:rPr>
          <w:szCs w:val="24"/>
        </w:rPr>
      </w:pPr>
      <w:r>
        <w:rPr>
          <w:szCs w:val="24"/>
        </w:rPr>
        <w:t>A. Howe - yes</w:t>
      </w:r>
    </w:p>
    <w:p w:rsidR="000A74DE" w:rsidRDefault="000A74DE" w:rsidP="000A74DE">
      <w:pPr>
        <w:rPr>
          <w:szCs w:val="24"/>
        </w:rPr>
      </w:pPr>
      <w:r>
        <w:rPr>
          <w:szCs w:val="24"/>
        </w:rPr>
        <w:t>B. Knightly - yes</w:t>
      </w:r>
    </w:p>
    <w:p w:rsidR="000A74DE" w:rsidRDefault="000A74DE" w:rsidP="000A74DE">
      <w:pPr>
        <w:rPr>
          <w:szCs w:val="24"/>
        </w:rPr>
      </w:pPr>
      <w:r>
        <w:rPr>
          <w:szCs w:val="24"/>
        </w:rPr>
        <w:t>L. Routhier - yes</w:t>
      </w:r>
    </w:p>
    <w:p w:rsidR="000A74DE" w:rsidRDefault="000A74DE" w:rsidP="000A74DE">
      <w:pPr>
        <w:rPr>
          <w:szCs w:val="24"/>
        </w:rPr>
      </w:pPr>
      <w:r>
        <w:rPr>
          <w:szCs w:val="24"/>
        </w:rPr>
        <w:t>A. Antonopoulos - yes</w:t>
      </w:r>
    </w:p>
    <w:p w:rsidR="000A74DE" w:rsidRDefault="000A74DE" w:rsidP="000A74DE">
      <w:pPr>
        <w:rPr>
          <w:szCs w:val="24"/>
        </w:rPr>
      </w:pPr>
    </w:p>
    <w:p w:rsidR="000A74DE" w:rsidRDefault="000A74DE" w:rsidP="000A74DE">
      <w:pPr>
        <w:rPr>
          <w:szCs w:val="24"/>
        </w:rPr>
      </w:pPr>
      <w:r w:rsidRPr="00E320C0">
        <w:rPr>
          <w:szCs w:val="24"/>
        </w:rPr>
        <w:t xml:space="preserve">Motion carried with all in favor. </w:t>
      </w:r>
    </w:p>
    <w:p w:rsidR="000A74DE" w:rsidRDefault="000A74DE" w:rsidP="00BE2ABE">
      <w:pPr>
        <w:pStyle w:val="BodyText2"/>
        <w:ind w:right="0"/>
        <w:rPr>
          <w:szCs w:val="24"/>
          <w:u w:val="single"/>
        </w:rPr>
      </w:pPr>
    </w:p>
    <w:p w:rsidR="00CB77B3" w:rsidRPr="00B1196D" w:rsidRDefault="00CB77B3" w:rsidP="00CB77B3">
      <w:pPr>
        <w:pStyle w:val="BodyText2"/>
        <w:ind w:left="288"/>
        <w:rPr>
          <w:b/>
          <w:szCs w:val="24"/>
        </w:rPr>
      </w:pPr>
      <w:r w:rsidRPr="00B1196D">
        <w:rPr>
          <w:b/>
          <w:szCs w:val="24"/>
        </w:rPr>
        <w:t>1.</w:t>
      </w:r>
      <w:r>
        <w:rPr>
          <w:b/>
          <w:szCs w:val="24"/>
        </w:rPr>
        <w:t>3</w:t>
      </w:r>
      <w:r w:rsidRPr="00B1196D">
        <w:rPr>
          <w:b/>
          <w:szCs w:val="24"/>
        </w:rPr>
        <w:tab/>
      </w:r>
      <w:r w:rsidRPr="00B1196D">
        <w:rPr>
          <w:b/>
          <w:szCs w:val="24"/>
          <w:u w:val="single"/>
        </w:rPr>
        <w:t>MG Holdings, LLC</w:t>
      </w:r>
    </w:p>
    <w:p w:rsidR="00CB77B3" w:rsidRPr="008E01BA" w:rsidRDefault="00CB77B3" w:rsidP="00CB77B3">
      <w:pPr>
        <w:pStyle w:val="BodyText2"/>
        <w:ind w:left="720" w:hanging="720"/>
        <w:rPr>
          <w:i/>
          <w:snapToGrid w:val="0"/>
          <w:szCs w:val="24"/>
        </w:rPr>
      </w:pPr>
      <w:r w:rsidRPr="00B1196D">
        <w:rPr>
          <w:b/>
          <w:szCs w:val="24"/>
        </w:rPr>
        <w:tab/>
      </w:r>
      <w:r w:rsidRPr="00B1196D">
        <w:rPr>
          <w:b/>
          <w:szCs w:val="24"/>
          <w:u w:val="single"/>
        </w:rPr>
        <w:t>Application #2021000525</w:t>
      </w:r>
      <w:r>
        <w:rPr>
          <w:szCs w:val="24"/>
        </w:rPr>
        <w:t xml:space="preserve"> - Applicant is seeking a Variance from Article 6, Section 6.22.3 to allow excavation and/or filling of slopes greater than 25% to allow construction of a house on property located at 69 White Birch Drive on Tax Map &amp; Lot #253-366.000 in the Single Family Residential (SFR) Zone.  </w:t>
      </w:r>
      <w:r w:rsidRPr="008E01BA">
        <w:rPr>
          <w:i/>
          <w:snapToGrid w:val="0"/>
          <w:szCs w:val="24"/>
        </w:rPr>
        <w:t xml:space="preserve">Tabled from the </w:t>
      </w:r>
      <w:r>
        <w:rPr>
          <w:i/>
          <w:snapToGrid w:val="0"/>
          <w:szCs w:val="24"/>
        </w:rPr>
        <w:t>October 26</w:t>
      </w:r>
      <w:r w:rsidRPr="008E01BA">
        <w:rPr>
          <w:i/>
          <w:snapToGrid w:val="0"/>
          <w:szCs w:val="24"/>
        </w:rPr>
        <w:t xml:space="preserve">, 2021 meeting. </w:t>
      </w:r>
    </w:p>
    <w:p w:rsidR="00CB77B3" w:rsidRDefault="00CB77B3" w:rsidP="00CB77B3">
      <w:pPr>
        <w:pStyle w:val="BodyText2"/>
        <w:ind w:left="720"/>
        <w:rPr>
          <w:szCs w:val="24"/>
        </w:rPr>
      </w:pPr>
    </w:p>
    <w:p w:rsidR="00CB77B3" w:rsidRPr="00601998" w:rsidRDefault="00CB77B3" w:rsidP="00CB77B3">
      <w:pPr>
        <w:pStyle w:val="BodyText2"/>
        <w:rPr>
          <w:szCs w:val="24"/>
        </w:rPr>
      </w:pPr>
      <w:r>
        <w:rPr>
          <w:szCs w:val="24"/>
        </w:rPr>
        <w:t xml:space="preserve">Motion made by </w:t>
      </w:r>
      <w:r w:rsidR="00601998">
        <w:rPr>
          <w:szCs w:val="24"/>
        </w:rPr>
        <w:t xml:space="preserve">S. </w:t>
      </w:r>
      <w:r w:rsidR="00601998" w:rsidRPr="00601998">
        <w:rPr>
          <w:szCs w:val="24"/>
        </w:rPr>
        <w:t>Davis</w:t>
      </w:r>
      <w:r w:rsidRPr="00601998">
        <w:rPr>
          <w:szCs w:val="24"/>
        </w:rPr>
        <w:t xml:space="preserve">, seconded by L. Routhier to take the application off the table.  </w:t>
      </w:r>
    </w:p>
    <w:p w:rsidR="00CB77B3" w:rsidRDefault="00CB77B3" w:rsidP="00CB77B3">
      <w:pPr>
        <w:pStyle w:val="BodyText2"/>
        <w:rPr>
          <w:szCs w:val="24"/>
        </w:rPr>
      </w:pPr>
      <w:r w:rsidRPr="00601998">
        <w:rPr>
          <w:szCs w:val="24"/>
        </w:rPr>
        <w:t>Motion carried.</w:t>
      </w:r>
    </w:p>
    <w:p w:rsidR="00CB77B3" w:rsidRDefault="00CB77B3" w:rsidP="00CB77B3">
      <w:pPr>
        <w:pStyle w:val="BodyText2"/>
        <w:rPr>
          <w:szCs w:val="24"/>
        </w:rPr>
      </w:pPr>
    </w:p>
    <w:p w:rsidR="00CB77B3" w:rsidRDefault="00CB77B3" w:rsidP="00CB77B3">
      <w:pPr>
        <w:pStyle w:val="BodyText2"/>
        <w:rPr>
          <w:szCs w:val="24"/>
          <w:u w:val="single"/>
        </w:rPr>
      </w:pPr>
      <w:r w:rsidRPr="003B1383">
        <w:rPr>
          <w:szCs w:val="24"/>
          <w:u w:val="single"/>
        </w:rPr>
        <w:t>Presentation</w:t>
      </w:r>
    </w:p>
    <w:p w:rsidR="00601998" w:rsidRDefault="00CB77B3" w:rsidP="00CB77B3">
      <w:pPr>
        <w:pStyle w:val="BodyText2"/>
        <w:rPr>
          <w:szCs w:val="24"/>
        </w:rPr>
      </w:pPr>
      <w:r>
        <w:rPr>
          <w:szCs w:val="24"/>
        </w:rPr>
        <w:t xml:space="preserve">Attorney </w:t>
      </w:r>
      <w:r w:rsidRPr="003E4775">
        <w:rPr>
          <w:szCs w:val="24"/>
        </w:rPr>
        <w:t xml:space="preserve">Roy </w:t>
      </w:r>
      <w:r>
        <w:rPr>
          <w:szCs w:val="24"/>
        </w:rPr>
        <w:t xml:space="preserve">Tilsley Jr., </w:t>
      </w:r>
      <w:r w:rsidRPr="003E4775">
        <w:rPr>
          <w:szCs w:val="24"/>
        </w:rPr>
        <w:t xml:space="preserve">of Bernstein Shur </w:t>
      </w:r>
      <w:r>
        <w:rPr>
          <w:szCs w:val="24"/>
        </w:rPr>
        <w:t xml:space="preserve">represented the applicant </w:t>
      </w:r>
      <w:r w:rsidR="004565B6">
        <w:rPr>
          <w:szCs w:val="24"/>
        </w:rPr>
        <w:t xml:space="preserve">MG Holdings.  Mike Gallo, </w:t>
      </w:r>
      <w:r>
        <w:rPr>
          <w:szCs w:val="24"/>
        </w:rPr>
        <w:t xml:space="preserve">  </w:t>
      </w:r>
      <w:r w:rsidR="00601998">
        <w:rPr>
          <w:szCs w:val="24"/>
        </w:rPr>
        <w:t xml:space="preserve">Principal of MG </w:t>
      </w:r>
      <w:r w:rsidR="004565B6">
        <w:rPr>
          <w:szCs w:val="24"/>
        </w:rPr>
        <w:t xml:space="preserve">Holdings was also present.  </w:t>
      </w:r>
    </w:p>
    <w:p w:rsidR="00601998" w:rsidRDefault="00601998" w:rsidP="00CB77B3">
      <w:pPr>
        <w:pStyle w:val="BodyText2"/>
        <w:rPr>
          <w:szCs w:val="24"/>
        </w:rPr>
      </w:pPr>
    </w:p>
    <w:p w:rsidR="00601998" w:rsidRPr="003E4775" w:rsidRDefault="00601998" w:rsidP="00CB77B3">
      <w:pPr>
        <w:pStyle w:val="BodyText2"/>
        <w:rPr>
          <w:szCs w:val="24"/>
        </w:rPr>
      </w:pPr>
      <w:r>
        <w:rPr>
          <w:szCs w:val="24"/>
        </w:rPr>
        <w:t xml:space="preserve">B. Knightly asked if what </w:t>
      </w:r>
      <w:r w:rsidR="000B4D9D">
        <w:rPr>
          <w:szCs w:val="24"/>
        </w:rPr>
        <w:t>had been requested at the last meeting was added to this</w:t>
      </w:r>
      <w:r>
        <w:rPr>
          <w:szCs w:val="24"/>
        </w:rPr>
        <w:t xml:space="preserve"> plan</w:t>
      </w:r>
      <w:r w:rsidR="000B4D9D">
        <w:rPr>
          <w:szCs w:val="24"/>
        </w:rPr>
        <w:t>.  R. Tils</w:t>
      </w:r>
      <w:r w:rsidR="005B1535">
        <w:rPr>
          <w:szCs w:val="24"/>
        </w:rPr>
        <w:t>l</w:t>
      </w:r>
      <w:r w:rsidR="000B4D9D">
        <w:rPr>
          <w:szCs w:val="24"/>
        </w:rPr>
        <w:t>ey replied that t</w:t>
      </w:r>
      <w:r>
        <w:rPr>
          <w:szCs w:val="24"/>
        </w:rPr>
        <w:t>hey reworked the retaining walls so they are no more than 4’ high</w:t>
      </w:r>
      <w:r w:rsidR="000B4D9D">
        <w:rPr>
          <w:szCs w:val="24"/>
        </w:rPr>
        <w:t xml:space="preserve">.  They also added the drainage and they added the note.  </w:t>
      </w:r>
    </w:p>
    <w:p w:rsidR="00CB77B3" w:rsidRDefault="00CB77B3" w:rsidP="00CB77B3">
      <w:pPr>
        <w:pStyle w:val="BodyText2"/>
        <w:rPr>
          <w:szCs w:val="24"/>
        </w:rPr>
      </w:pPr>
    </w:p>
    <w:p w:rsidR="00601998" w:rsidRDefault="00601998" w:rsidP="00CB77B3">
      <w:pPr>
        <w:pStyle w:val="BodyText2"/>
        <w:rPr>
          <w:szCs w:val="24"/>
        </w:rPr>
      </w:pPr>
      <w:r>
        <w:rPr>
          <w:szCs w:val="24"/>
        </w:rPr>
        <w:t>The one thing that we haven’t done</w:t>
      </w:r>
      <w:r w:rsidR="000B4D9D">
        <w:rPr>
          <w:szCs w:val="24"/>
        </w:rPr>
        <w:t xml:space="preserve"> was with regard to what Mr. Hayes noticed with regard to the </w:t>
      </w:r>
    </w:p>
    <w:p w:rsidR="005C3A3B" w:rsidRPr="00601998" w:rsidRDefault="00601998" w:rsidP="000B4D9D">
      <w:pPr>
        <w:pStyle w:val="BodyText2"/>
        <w:rPr>
          <w:szCs w:val="24"/>
        </w:rPr>
      </w:pPr>
      <w:r>
        <w:rPr>
          <w:szCs w:val="24"/>
        </w:rPr>
        <w:t xml:space="preserve">property lines </w:t>
      </w:r>
      <w:r w:rsidR="000B4D9D">
        <w:rPr>
          <w:szCs w:val="24"/>
        </w:rPr>
        <w:t>adding up, because w</w:t>
      </w:r>
      <w:r>
        <w:rPr>
          <w:szCs w:val="24"/>
        </w:rPr>
        <w:t xml:space="preserve">e </w:t>
      </w:r>
      <w:r w:rsidR="00AD676D">
        <w:rPr>
          <w:szCs w:val="24"/>
        </w:rPr>
        <w:t>realize</w:t>
      </w:r>
      <w:r w:rsidR="000B4D9D">
        <w:rPr>
          <w:szCs w:val="24"/>
        </w:rPr>
        <w:t xml:space="preserve">d </w:t>
      </w:r>
      <w:r>
        <w:rPr>
          <w:szCs w:val="24"/>
        </w:rPr>
        <w:t>that the surveyor</w:t>
      </w:r>
      <w:r w:rsidR="000B4D9D">
        <w:rPr>
          <w:szCs w:val="24"/>
        </w:rPr>
        <w:t xml:space="preserve"> had assumed the datum.  Which is </w:t>
      </w:r>
      <w:r>
        <w:rPr>
          <w:szCs w:val="24"/>
        </w:rPr>
        <w:t>diffe</w:t>
      </w:r>
      <w:r w:rsidR="00C911C2">
        <w:rPr>
          <w:szCs w:val="24"/>
        </w:rPr>
        <w:t>re</w:t>
      </w:r>
      <w:r>
        <w:rPr>
          <w:szCs w:val="24"/>
        </w:rPr>
        <w:t>nt on the</w:t>
      </w:r>
      <w:r w:rsidR="000B4D9D">
        <w:rPr>
          <w:szCs w:val="24"/>
        </w:rPr>
        <w:t xml:space="preserve"> two plans.  </w:t>
      </w:r>
      <w:r w:rsidRPr="00601998">
        <w:rPr>
          <w:szCs w:val="24"/>
        </w:rPr>
        <w:t xml:space="preserve">It </w:t>
      </w:r>
      <w:r w:rsidR="002B6CA1" w:rsidRPr="00601998">
        <w:rPr>
          <w:szCs w:val="24"/>
        </w:rPr>
        <w:t>doesn’t</w:t>
      </w:r>
      <w:r w:rsidRPr="00601998">
        <w:rPr>
          <w:szCs w:val="24"/>
        </w:rPr>
        <w:t xml:space="preserve"> give you the answer</w:t>
      </w:r>
      <w:r w:rsidR="000B4D9D">
        <w:rPr>
          <w:szCs w:val="24"/>
        </w:rPr>
        <w:t xml:space="preserve"> on the plans, </w:t>
      </w:r>
      <w:r w:rsidR="00C77B37" w:rsidRPr="00601998">
        <w:rPr>
          <w:szCs w:val="24"/>
        </w:rPr>
        <w:t>because</w:t>
      </w:r>
      <w:r w:rsidRPr="00601998">
        <w:rPr>
          <w:szCs w:val="24"/>
        </w:rPr>
        <w:t xml:space="preserve"> each property as shown shows the </w:t>
      </w:r>
      <w:r w:rsidR="00AD676D" w:rsidRPr="00601998">
        <w:rPr>
          <w:szCs w:val="24"/>
        </w:rPr>
        <w:t>actually</w:t>
      </w:r>
      <w:r w:rsidRPr="00601998">
        <w:rPr>
          <w:szCs w:val="24"/>
        </w:rPr>
        <w:t xml:space="preserve"> grades</w:t>
      </w:r>
      <w:r w:rsidR="000B4D9D">
        <w:rPr>
          <w:szCs w:val="24"/>
        </w:rPr>
        <w:t xml:space="preserve">.  </w:t>
      </w:r>
      <w:r w:rsidRPr="00601998">
        <w:rPr>
          <w:szCs w:val="24"/>
        </w:rPr>
        <w:t xml:space="preserve"> </w:t>
      </w:r>
      <w:r w:rsidR="000B4D9D">
        <w:rPr>
          <w:szCs w:val="24"/>
        </w:rPr>
        <w:t xml:space="preserve">The drainage was reviewed and there doesn’t seem to be any drainage concerns.  </w:t>
      </w:r>
    </w:p>
    <w:p w:rsidR="00601998" w:rsidRPr="00601998" w:rsidRDefault="00601998" w:rsidP="00BE2ABE">
      <w:pPr>
        <w:pStyle w:val="BodyText2"/>
        <w:ind w:right="0"/>
        <w:rPr>
          <w:szCs w:val="24"/>
        </w:rPr>
      </w:pPr>
    </w:p>
    <w:p w:rsidR="00601998" w:rsidRPr="00601998" w:rsidRDefault="00601998" w:rsidP="00BE2ABE">
      <w:pPr>
        <w:pStyle w:val="BodyText2"/>
        <w:ind w:right="0"/>
        <w:rPr>
          <w:szCs w:val="24"/>
        </w:rPr>
      </w:pPr>
      <w:r w:rsidRPr="00601998">
        <w:rPr>
          <w:szCs w:val="24"/>
        </w:rPr>
        <w:t xml:space="preserve">Mike Gallo stated </w:t>
      </w:r>
      <w:r w:rsidR="002B6CA1">
        <w:rPr>
          <w:szCs w:val="24"/>
        </w:rPr>
        <w:t>tha</w:t>
      </w:r>
      <w:r w:rsidRPr="00601998">
        <w:rPr>
          <w:szCs w:val="24"/>
        </w:rPr>
        <w:t xml:space="preserve">t </w:t>
      </w:r>
      <w:r w:rsidR="006C2890" w:rsidRPr="00601998">
        <w:rPr>
          <w:szCs w:val="24"/>
        </w:rPr>
        <w:t>originally</w:t>
      </w:r>
      <w:r w:rsidRPr="00601998">
        <w:rPr>
          <w:szCs w:val="24"/>
        </w:rPr>
        <w:t xml:space="preserve"> </w:t>
      </w:r>
      <w:r w:rsidR="00C77B37" w:rsidRPr="00601998">
        <w:rPr>
          <w:szCs w:val="24"/>
        </w:rPr>
        <w:t>we’ve</w:t>
      </w:r>
      <w:r w:rsidRPr="00601998">
        <w:rPr>
          <w:szCs w:val="24"/>
        </w:rPr>
        <w:t xml:space="preserve"> had an 8’</w:t>
      </w:r>
      <w:r w:rsidR="000B4D9D">
        <w:rPr>
          <w:szCs w:val="24"/>
        </w:rPr>
        <w:t xml:space="preserve"> walls</w:t>
      </w:r>
      <w:r w:rsidRPr="00601998">
        <w:rPr>
          <w:szCs w:val="24"/>
        </w:rPr>
        <w:t xml:space="preserve"> and </w:t>
      </w:r>
      <w:r w:rsidR="000B4D9D">
        <w:rPr>
          <w:szCs w:val="24"/>
        </w:rPr>
        <w:t>we have</w:t>
      </w:r>
      <w:r w:rsidRPr="00601998">
        <w:rPr>
          <w:szCs w:val="24"/>
        </w:rPr>
        <w:t xml:space="preserve"> 4’</w:t>
      </w:r>
      <w:r w:rsidR="000B4D9D">
        <w:rPr>
          <w:szCs w:val="24"/>
        </w:rPr>
        <w:t xml:space="preserve"> w</w:t>
      </w:r>
      <w:r w:rsidRPr="00601998">
        <w:rPr>
          <w:szCs w:val="24"/>
        </w:rPr>
        <w:t xml:space="preserve">alls </w:t>
      </w:r>
      <w:r w:rsidR="000B4D9D">
        <w:rPr>
          <w:szCs w:val="24"/>
        </w:rPr>
        <w:t xml:space="preserve">that </w:t>
      </w:r>
      <w:r w:rsidRPr="00601998">
        <w:rPr>
          <w:szCs w:val="24"/>
        </w:rPr>
        <w:t xml:space="preserve">step </w:t>
      </w:r>
      <w:r w:rsidR="002B6CA1" w:rsidRPr="00601998">
        <w:rPr>
          <w:szCs w:val="24"/>
        </w:rPr>
        <w:t>down</w:t>
      </w:r>
      <w:r w:rsidR="000B4D9D">
        <w:rPr>
          <w:szCs w:val="24"/>
        </w:rPr>
        <w:t>,</w:t>
      </w:r>
      <w:r w:rsidRPr="00601998">
        <w:rPr>
          <w:szCs w:val="24"/>
        </w:rPr>
        <w:t xml:space="preserve"> which </w:t>
      </w:r>
      <w:r w:rsidR="002B6CA1" w:rsidRPr="00601998">
        <w:rPr>
          <w:szCs w:val="24"/>
        </w:rPr>
        <w:t>the</w:t>
      </w:r>
      <w:r w:rsidR="000B4D9D">
        <w:rPr>
          <w:szCs w:val="24"/>
        </w:rPr>
        <w:t xml:space="preserve"> plans shows.  The height of the slab is at 301.5 shown on the contour. </w:t>
      </w:r>
    </w:p>
    <w:p w:rsidR="00C664F1" w:rsidRDefault="00C664F1" w:rsidP="00BE2ABE">
      <w:pPr>
        <w:pStyle w:val="BodyText2"/>
        <w:ind w:right="0"/>
        <w:rPr>
          <w:szCs w:val="24"/>
          <w:u w:val="single"/>
        </w:rPr>
      </w:pPr>
    </w:p>
    <w:p w:rsidR="00601998" w:rsidRPr="00601998" w:rsidRDefault="00601998" w:rsidP="00BE2ABE">
      <w:pPr>
        <w:pStyle w:val="BodyText2"/>
        <w:ind w:right="0"/>
        <w:rPr>
          <w:szCs w:val="24"/>
        </w:rPr>
      </w:pPr>
      <w:r w:rsidRPr="00601998">
        <w:rPr>
          <w:szCs w:val="24"/>
        </w:rPr>
        <w:t>Attorney</w:t>
      </w:r>
      <w:r w:rsidR="002B6CA1">
        <w:rPr>
          <w:szCs w:val="24"/>
        </w:rPr>
        <w:t xml:space="preserve"> R. Ti</w:t>
      </w:r>
      <w:r w:rsidR="005B1535">
        <w:rPr>
          <w:szCs w:val="24"/>
        </w:rPr>
        <w:t>l</w:t>
      </w:r>
      <w:r w:rsidR="002B6CA1">
        <w:rPr>
          <w:szCs w:val="24"/>
        </w:rPr>
        <w:t>sl</w:t>
      </w:r>
      <w:r w:rsidR="005B1535">
        <w:rPr>
          <w:szCs w:val="24"/>
        </w:rPr>
        <w:t>e</w:t>
      </w:r>
      <w:r w:rsidR="002B6CA1">
        <w:rPr>
          <w:szCs w:val="24"/>
        </w:rPr>
        <w:t>y</w:t>
      </w:r>
      <w:r w:rsidRPr="00601998">
        <w:rPr>
          <w:szCs w:val="24"/>
        </w:rPr>
        <w:t xml:space="preserve"> stated that </w:t>
      </w:r>
      <w:r w:rsidR="000B4D9D">
        <w:rPr>
          <w:szCs w:val="24"/>
        </w:rPr>
        <w:t xml:space="preserve">he thought everything the board was looking for had been done.  </w:t>
      </w:r>
    </w:p>
    <w:p w:rsidR="00601998" w:rsidRDefault="00601998" w:rsidP="00BE2ABE">
      <w:pPr>
        <w:pStyle w:val="BodyText2"/>
        <w:ind w:right="0"/>
        <w:rPr>
          <w:szCs w:val="24"/>
          <w:u w:val="single"/>
        </w:rPr>
      </w:pPr>
    </w:p>
    <w:p w:rsidR="00601998" w:rsidRPr="00601998" w:rsidRDefault="00601998" w:rsidP="00BE2ABE">
      <w:pPr>
        <w:pStyle w:val="BodyText2"/>
        <w:ind w:right="0"/>
        <w:rPr>
          <w:szCs w:val="24"/>
        </w:rPr>
      </w:pPr>
      <w:r w:rsidRPr="00601998">
        <w:rPr>
          <w:szCs w:val="24"/>
        </w:rPr>
        <w:t>L. Routhier</w:t>
      </w:r>
      <w:r w:rsidR="000B4D9D">
        <w:rPr>
          <w:szCs w:val="24"/>
        </w:rPr>
        <w:t xml:space="preserve"> stated that </w:t>
      </w:r>
      <w:r w:rsidRPr="00601998">
        <w:rPr>
          <w:szCs w:val="24"/>
        </w:rPr>
        <w:t>d</w:t>
      </w:r>
      <w:r w:rsidR="003E2A28">
        <w:rPr>
          <w:szCs w:val="24"/>
        </w:rPr>
        <w:t>ue</w:t>
      </w:r>
      <w:r w:rsidRPr="00601998">
        <w:rPr>
          <w:szCs w:val="24"/>
        </w:rPr>
        <w:t xml:space="preserve"> to </w:t>
      </w:r>
      <w:r w:rsidR="000B4D9D">
        <w:rPr>
          <w:szCs w:val="24"/>
        </w:rPr>
        <w:t>his</w:t>
      </w:r>
      <w:r w:rsidRPr="00601998">
        <w:rPr>
          <w:szCs w:val="24"/>
        </w:rPr>
        <w:t xml:space="preserve"> lack of</w:t>
      </w:r>
      <w:r w:rsidR="003E2A28">
        <w:rPr>
          <w:szCs w:val="24"/>
        </w:rPr>
        <w:t xml:space="preserve"> his</w:t>
      </w:r>
      <w:r w:rsidRPr="00601998">
        <w:rPr>
          <w:szCs w:val="24"/>
        </w:rPr>
        <w:t xml:space="preserve"> construction knowledge </w:t>
      </w:r>
      <w:r w:rsidR="003E2A28">
        <w:rPr>
          <w:szCs w:val="24"/>
        </w:rPr>
        <w:t xml:space="preserve">he </w:t>
      </w:r>
      <w:r w:rsidRPr="00601998">
        <w:rPr>
          <w:szCs w:val="24"/>
        </w:rPr>
        <w:t>recuse</w:t>
      </w:r>
      <w:r w:rsidR="003E2A28">
        <w:rPr>
          <w:szCs w:val="24"/>
        </w:rPr>
        <w:t>d</w:t>
      </w:r>
      <w:r w:rsidRPr="00601998">
        <w:rPr>
          <w:szCs w:val="24"/>
        </w:rPr>
        <w:t xml:space="preserve"> himself</w:t>
      </w:r>
      <w:r w:rsidR="003E2A28">
        <w:rPr>
          <w:szCs w:val="24"/>
        </w:rPr>
        <w:t xml:space="preserve"> and </w:t>
      </w:r>
      <w:r w:rsidRPr="00601998">
        <w:rPr>
          <w:szCs w:val="24"/>
        </w:rPr>
        <w:t>K</w:t>
      </w:r>
      <w:r w:rsidR="003E2A28">
        <w:rPr>
          <w:szCs w:val="24"/>
        </w:rPr>
        <w:t>.</w:t>
      </w:r>
      <w:r w:rsidRPr="00601998">
        <w:rPr>
          <w:szCs w:val="24"/>
        </w:rPr>
        <w:t xml:space="preserve"> Ha</w:t>
      </w:r>
      <w:r w:rsidR="003E2A28">
        <w:rPr>
          <w:szCs w:val="24"/>
        </w:rPr>
        <w:t xml:space="preserve">yes was asked to sit in, </w:t>
      </w:r>
    </w:p>
    <w:p w:rsidR="00601998" w:rsidRDefault="00601998" w:rsidP="00BE2ABE">
      <w:pPr>
        <w:pStyle w:val="BodyText2"/>
        <w:ind w:right="0"/>
        <w:rPr>
          <w:szCs w:val="24"/>
          <w:u w:val="single"/>
        </w:rPr>
      </w:pPr>
    </w:p>
    <w:p w:rsidR="00601998" w:rsidRPr="00601998" w:rsidRDefault="000B56DD" w:rsidP="00BE2ABE">
      <w:pPr>
        <w:pStyle w:val="BodyText2"/>
        <w:ind w:right="0"/>
        <w:rPr>
          <w:szCs w:val="24"/>
        </w:rPr>
      </w:pPr>
      <w:r>
        <w:rPr>
          <w:szCs w:val="24"/>
        </w:rPr>
        <w:t>K. Hayes reviewed the plans showing the height of the walls and the contours, he came up with a 14 ft. difference in two walls,</w:t>
      </w:r>
      <w:r w:rsidR="00601998" w:rsidRPr="00601998">
        <w:rPr>
          <w:szCs w:val="24"/>
        </w:rPr>
        <w:t xml:space="preserve"> and </w:t>
      </w:r>
      <w:r>
        <w:rPr>
          <w:szCs w:val="24"/>
        </w:rPr>
        <w:t>he didn</w:t>
      </w:r>
      <w:r w:rsidR="00601998" w:rsidRPr="00601998">
        <w:rPr>
          <w:szCs w:val="24"/>
        </w:rPr>
        <w:t xml:space="preserve">’t see how </w:t>
      </w:r>
      <w:r>
        <w:rPr>
          <w:szCs w:val="24"/>
        </w:rPr>
        <w:t xml:space="preserve">they could </w:t>
      </w:r>
      <w:r w:rsidR="00601998" w:rsidRPr="00601998">
        <w:rPr>
          <w:szCs w:val="24"/>
        </w:rPr>
        <w:t xml:space="preserve">make that </w:t>
      </w:r>
      <w:r w:rsidR="006C2890" w:rsidRPr="00601998">
        <w:rPr>
          <w:szCs w:val="24"/>
        </w:rPr>
        <w:t>work</w:t>
      </w:r>
      <w:r>
        <w:rPr>
          <w:szCs w:val="24"/>
        </w:rPr>
        <w:t xml:space="preserve">.  </w:t>
      </w:r>
    </w:p>
    <w:p w:rsidR="00BD4DE2" w:rsidRDefault="00BD4DE2" w:rsidP="00BE2ABE">
      <w:pPr>
        <w:pStyle w:val="BodyText2"/>
        <w:ind w:right="0"/>
        <w:rPr>
          <w:szCs w:val="24"/>
        </w:rPr>
      </w:pPr>
    </w:p>
    <w:p w:rsidR="003E2A28" w:rsidRDefault="00BD4DE2" w:rsidP="00BE2ABE">
      <w:pPr>
        <w:pStyle w:val="BodyText2"/>
        <w:ind w:right="0"/>
        <w:rPr>
          <w:szCs w:val="24"/>
        </w:rPr>
      </w:pPr>
      <w:r>
        <w:rPr>
          <w:szCs w:val="24"/>
        </w:rPr>
        <w:t>M. Gallo said that we could slop</w:t>
      </w:r>
      <w:r w:rsidR="000B56DD">
        <w:rPr>
          <w:szCs w:val="24"/>
        </w:rPr>
        <w:t>e</w:t>
      </w:r>
      <w:r>
        <w:rPr>
          <w:szCs w:val="24"/>
        </w:rPr>
        <w:t xml:space="preserve"> off the bottom of that wall</w:t>
      </w:r>
      <w:r w:rsidR="000B56DD">
        <w:rPr>
          <w:szCs w:val="24"/>
        </w:rPr>
        <w:t xml:space="preserve">.  </w:t>
      </w:r>
    </w:p>
    <w:p w:rsidR="000B56DD" w:rsidRDefault="000B56DD" w:rsidP="00BE2ABE">
      <w:pPr>
        <w:pStyle w:val="BodyText2"/>
        <w:ind w:right="0"/>
        <w:rPr>
          <w:szCs w:val="24"/>
        </w:rPr>
      </w:pPr>
    </w:p>
    <w:p w:rsidR="00BD4DE2" w:rsidRDefault="00BD4DE2" w:rsidP="00BE2ABE">
      <w:pPr>
        <w:pStyle w:val="BodyText2"/>
        <w:ind w:right="0"/>
        <w:rPr>
          <w:szCs w:val="24"/>
        </w:rPr>
      </w:pPr>
      <w:r>
        <w:rPr>
          <w:szCs w:val="24"/>
        </w:rPr>
        <w:t xml:space="preserve">K. </w:t>
      </w:r>
      <w:r w:rsidR="003E2A28">
        <w:rPr>
          <w:szCs w:val="24"/>
        </w:rPr>
        <w:t>H</w:t>
      </w:r>
      <w:r>
        <w:rPr>
          <w:szCs w:val="24"/>
        </w:rPr>
        <w:t>ayes</w:t>
      </w:r>
      <w:r w:rsidR="000B56DD">
        <w:rPr>
          <w:szCs w:val="24"/>
        </w:rPr>
        <w:t xml:space="preserve"> that</w:t>
      </w:r>
      <w:r>
        <w:rPr>
          <w:szCs w:val="24"/>
        </w:rPr>
        <w:t xml:space="preserve"> you can move it back but you will have the same contours</w:t>
      </w:r>
      <w:r w:rsidR="000B56DD">
        <w:rPr>
          <w:szCs w:val="24"/>
        </w:rPr>
        <w:t xml:space="preserve">. </w:t>
      </w:r>
    </w:p>
    <w:p w:rsidR="00BD4DE2" w:rsidRDefault="00BD4DE2" w:rsidP="00BE2ABE">
      <w:pPr>
        <w:pStyle w:val="BodyText2"/>
        <w:ind w:right="0"/>
        <w:rPr>
          <w:szCs w:val="24"/>
        </w:rPr>
      </w:pPr>
    </w:p>
    <w:p w:rsidR="00BD4DE2" w:rsidRDefault="00BD4DE2" w:rsidP="00BE2ABE">
      <w:pPr>
        <w:pStyle w:val="BodyText2"/>
        <w:ind w:right="0"/>
        <w:rPr>
          <w:szCs w:val="24"/>
        </w:rPr>
      </w:pPr>
      <w:r>
        <w:rPr>
          <w:szCs w:val="24"/>
        </w:rPr>
        <w:t>A. A</w:t>
      </w:r>
      <w:r w:rsidR="003E2A28">
        <w:rPr>
          <w:szCs w:val="24"/>
        </w:rPr>
        <w:t>ntonopoulos</w:t>
      </w:r>
      <w:r>
        <w:rPr>
          <w:szCs w:val="24"/>
        </w:rPr>
        <w:t xml:space="preserve"> said that this is </w:t>
      </w:r>
      <w:r w:rsidR="00C911C2">
        <w:rPr>
          <w:szCs w:val="24"/>
        </w:rPr>
        <w:t>why there is a Zoning O</w:t>
      </w:r>
      <w:r w:rsidR="006C2890">
        <w:rPr>
          <w:szCs w:val="24"/>
        </w:rPr>
        <w:t>rdinance</w:t>
      </w:r>
      <w:r w:rsidR="00C911C2">
        <w:rPr>
          <w:szCs w:val="24"/>
        </w:rPr>
        <w:t>, a</w:t>
      </w:r>
      <w:r>
        <w:rPr>
          <w:szCs w:val="24"/>
        </w:rPr>
        <w:t xml:space="preserve">nd that is </w:t>
      </w:r>
      <w:r w:rsidR="003E2A28">
        <w:rPr>
          <w:szCs w:val="24"/>
        </w:rPr>
        <w:t>why</w:t>
      </w:r>
      <w:r>
        <w:rPr>
          <w:szCs w:val="24"/>
        </w:rPr>
        <w:t xml:space="preserve"> this is not a </w:t>
      </w:r>
      <w:r w:rsidR="006C2890">
        <w:rPr>
          <w:szCs w:val="24"/>
        </w:rPr>
        <w:t>buildable</w:t>
      </w:r>
      <w:r>
        <w:rPr>
          <w:szCs w:val="24"/>
        </w:rPr>
        <w:t xml:space="preserve"> lot</w:t>
      </w:r>
      <w:r w:rsidR="00C911C2">
        <w:rPr>
          <w:szCs w:val="24"/>
        </w:rPr>
        <w:t xml:space="preserve">. </w:t>
      </w:r>
    </w:p>
    <w:p w:rsidR="00BD4DE2" w:rsidRDefault="00BD4DE2" w:rsidP="00BE2ABE">
      <w:pPr>
        <w:pStyle w:val="BodyText2"/>
        <w:ind w:right="0"/>
        <w:rPr>
          <w:szCs w:val="24"/>
        </w:rPr>
      </w:pPr>
    </w:p>
    <w:p w:rsidR="00BD4DE2" w:rsidRDefault="004565B6" w:rsidP="000B56DD">
      <w:pPr>
        <w:pStyle w:val="BodyText2"/>
        <w:ind w:right="0"/>
        <w:rPr>
          <w:szCs w:val="24"/>
        </w:rPr>
      </w:pPr>
      <w:r>
        <w:rPr>
          <w:szCs w:val="24"/>
        </w:rPr>
        <w:t>K.</w:t>
      </w:r>
      <w:r w:rsidR="00BD4DE2">
        <w:rPr>
          <w:szCs w:val="24"/>
        </w:rPr>
        <w:t xml:space="preserve"> Hayes</w:t>
      </w:r>
      <w:r w:rsidR="000B56DD">
        <w:rPr>
          <w:szCs w:val="24"/>
        </w:rPr>
        <w:t xml:space="preserve"> asked about the other lot and if the </w:t>
      </w:r>
      <w:r w:rsidR="00BD4DE2">
        <w:rPr>
          <w:szCs w:val="24"/>
        </w:rPr>
        <w:t xml:space="preserve">water </w:t>
      </w:r>
      <w:r w:rsidR="006C2890">
        <w:rPr>
          <w:szCs w:val="24"/>
        </w:rPr>
        <w:t>drains</w:t>
      </w:r>
      <w:r w:rsidR="003E2A28">
        <w:rPr>
          <w:szCs w:val="24"/>
        </w:rPr>
        <w:t xml:space="preserve"> into W</w:t>
      </w:r>
      <w:r w:rsidR="00BD4DE2">
        <w:rPr>
          <w:szCs w:val="24"/>
        </w:rPr>
        <w:t xml:space="preserve">hite </w:t>
      </w:r>
      <w:r w:rsidR="003E2A28">
        <w:rPr>
          <w:szCs w:val="24"/>
        </w:rPr>
        <w:t>B</w:t>
      </w:r>
      <w:r w:rsidR="00BD4DE2">
        <w:rPr>
          <w:szCs w:val="24"/>
        </w:rPr>
        <w:t xml:space="preserve">irch </w:t>
      </w:r>
      <w:r w:rsidR="003E2A28">
        <w:rPr>
          <w:szCs w:val="24"/>
        </w:rPr>
        <w:t>Ro</w:t>
      </w:r>
      <w:r w:rsidR="00BD4DE2">
        <w:rPr>
          <w:szCs w:val="24"/>
        </w:rPr>
        <w:t>ad</w:t>
      </w:r>
      <w:r w:rsidR="000B56DD">
        <w:rPr>
          <w:szCs w:val="24"/>
        </w:rPr>
        <w:t xml:space="preserve">, because he </w:t>
      </w:r>
      <w:r w:rsidR="00BD4DE2">
        <w:rPr>
          <w:szCs w:val="24"/>
        </w:rPr>
        <w:t>d</w:t>
      </w:r>
      <w:r w:rsidR="000B56DD">
        <w:rPr>
          <w:szCs w:val="24"/>
        </w:rPr>
        <w:t>id</w:t>
      </w:r>
      <w:r w:rsidR="00BD4DE2">
        <w:rPr>
          <w:szCs w:val="24"/>
        </w:rPr>
        <w:t>n’t kn</w:t>
      </w:r>
      <w:r w:rsidR="000B56DD">
        <w:rPr>
          <w:szCs w:val="24"/>
        </w:rPr>
        <w:t xml:space="preserve">ow what the capacity, because it’s not labeled.  If you’re adding an impervious driveway, we should know that information.  He suggested coming back with a more polished plan.  </w:t>
      </w:r>
    </w:p>
    <w:p w:rsidR="00BD4DE2" w:rsidRDefault="00BD4DE2" w:rsidP="00BE2ABE">
      <w:pPr>
        <w:pStyle w:val="BodyText2"/>
        <w:ind w:right="0"/>
        <w:rPr>
          <w:szCs w:val="24"/>
        </w:rPr>
      </w:pPr>
    </w:p>
    <w:p w:rsidR="00BD4DE2" w:rsidRDefault="00BD4DE2" w:rsidP="00BE2ABE">
      <w:pPr>
        <w:pStyle w:val="BodyText2"/>
        <w:ind w:right="0"/>
        <w:rPr>
          <w:szCs w:val="24"/>
        </w:rPr>
      </w:pPr>
      <w:r>
        <w:rPr>
          <w:szCs w:val="24"/>
        </w:rPr>
        <w:t xml:space="preserve">A. </w:t>
      </w:r>
      <w:r w:rsidR="006C2890">
        <w:rPr>
          <w:szCs w:val="24"/>
        </w:rPr>
        <w:t>Howe</w:t>
      </w:r>
      <w:r>
        <w:rPr>
          <w:szCs w:val="24"/>
        </w:rPr>
        <w:t xml:space="preserve"> </w:t>
      </w:r>
      <w:r w:rsidR="000B56DD">
        <w:rPr>
          <w:szCs w:val="24"/>
        </w:rPr>
        <w:t xml:space="preserve">said </w:t>
      </w:r>
      <w:r>
        <w:rPr>
          <w:szCs w:val="24"/>
        </w:rPr>
        <w:t>give</w:t>
      </w:r>
      <w:r w:rsidR="000B56DD">
        <w:rPr>
          <w:szCs w:val="24"/>
        </w:rPr>
        <w:t xml:space="preserve">n all these </w:t>
      </w:r>
      <w:r w:rsidR="006C2890">
        <w:rPr>
          <w:szCs w:val="24"/>
        </w:rPr>
        <w:t>concerns</w:t>
      </w:r>
      <w:r w:rsidR="000B56DD">
        <w:rPr>
          <w:szCs w:val="24"/>
        </w:rPr>
        <w:t>, his sugges</w:t>
      </w:r>
      <w:r>
        <w:rPr>
          <w:szCs w:val="24"/>
        </w:rPr>
        <w:t xml:space="preserve">tion </w:t>
      </w:r>
      <w:r w:rsidR="000B56DD">
        <w:rPr>
          <w:szCs w:val="24"/>
        </w:rPr>
        <w:t xml:space="preserve">is to possibly </w:t>
      </w:r>
      <w:r>
        <w:rPr>
          <w:szCs w:val="24"/>
        </w:rPr>
        <w:t>withdraw this application</w:t>
      </w:r>
      <w:r w:rsidR="000B56DD">
        <w:rPr>
          <w:szCs w:val="24"/>
        </w:rPr>
        <w:t xml:space="preserve">.  </w:t>
      </w:r>
    </w:p>
    <w:p w:rsidR="00A20BB9" w:rsidRDefault="00A20BB9" w:rsidP="00BE2ABE">
      <w:pPr>
        <w:pStyle w:val="BodyText2"/>
        <w:ind w:right="0"/>
        <w:rPr>
          <w:szCs w:val="24"/>
        </w:rPr>
      </w:pPr>
    </w:p>
    <w:p w:rsidR="00A20BB9" w:rsidRDefault="00A20BB9" w:rsidP="00BE2ABE">
      <w:pPr>
        <w:pStyle w:val="BodyText2"/>
        <w:ind w:right="0"/>
        <w:rPr>
          <w:szCs w:val="24"/>
        </w:rPr>
      </w:pPr>
      <w:r>
        <w:rPr>
          <w:szCs w:val="24"/>
        </w:rPr>
        <w:t xml:space="preserve">Discussion ensued.  </w:t>
      </w:r>
    </w:p>
    <w:p w:rsidR="00C664F1" w:rsidRDefault="00C664F1" w:rsidP="00BE2ABE">
      <w:pPr>
        <w:pStyle w:val="BodyText2"/>
        <w:ind w:right="0"/>
        <w:rPr>
          <w:szCs w:val="24"/>
          <w:u w:val="single"/>
        </w:rPr>
      </w:pPr>
    </w:p>
    <w:p w:rsidR="00BD4DE2" w:rsidRDefault="00BD4DE2" w:rsidP="00BE2ABE">
      <w:pPr>
        <w:pStyle w:val="BodyText2"/>
        <w:ind w:right="0"/>
        <w:rPr>
          <w:szCs w:val="24"/>
        </w:rPr>
      </w:pPr>
      <w:r w:rsidRPr="006C2890">
        <w:rPr>
          <w:szCs w:val="24"/>
        </w:rPr>
        <w:t xml:space="preserve">K. Hayes </w:t>
      </w:r>
      <w:r w:rsidR="000B56DD">
        <w:rPr>
          <w:szCs w:val="24"/>
        </w:rPr>
        <w:t xml:space="preserve">stated that he went out there and </w:t>
      </w:r>
      <w:r w:rsidR="00A20BB9">
        <w:rPr>
          <w:szCs w:val="24"/>
        </w:rPr>
        <w:t xml:space="preserve">he didn’t think this plan would work on this lot.  </w:t>
      </w:r>
    </w:p>
    <w:p w:rsidR="00A20BB9" w:rsidRDefault="00A20BB9" w:rsidP="00BE2ABE">
      <w:pPr>
        <w:pStyle w:val="BodyText2"/>
        <w:ind w:right="0"/>
        <w:rPr>
          <w:szCs w:val="24"/>
          <w:u w:val="single"/>
        </w:rPr>
      </w:pPr>
    </w:p>
    <w:p w:rsidR="0040072D" w:rsidRPr="00CE5E05" w:rsidRDefault="0040072D" w:rsidP="00BE2ABE">
      <w:pPr>
        <w:pStyle w:val="BodyText2"/>
        <w:ind w:right="0"/>
        <w:rPr>
          <w:szCs w:val="24"/>
          <w:u w:val="single"/>
        </w:rPr>
      </w:pPr>
      <w:r w:rsidRPr="00CE5E05">
        <w:rPr>
          <w:szCs w:val="24"/>
          <w:u w:val="single"/>
        </w:rPr>
        <w:t>Public</w:t>
      </w:r>
    </w:p>
    <w:p w:rsidR="00496F74" w:rsidRPr="00CE5E05" w:rsidRDefault="004F21F2" w:rsidP="00BE2ABE">
      <w:pPr>
        <w:pStyle w:val="BodyText2"/>
        <w:ind w:right="0"/>
        <w:rPr>
          <w:szCs w:val="24"/>
        </w:rPr>
      </w:pPr>
      <w:r w:rsidRPr="00CE5E05">
        <w:rPr>
          <w:szCs w:val="24"/>
        </w:rPr>
        <w:t>B. K</w:t>
      </w:r>
      <w:r w:rsidR="00B01F57" w:rsidRPr="00CE5E05">
        <w:rPr>
          <w:szCs w:val="24"/>
        </w:rPr>
        <w:t xml:space="preserve">nightly </w:t>
      </w:r>
      <w:r w:rsidRPr="00CE5E05">
        <w:rPr>
          <w:szCs w:val="24"/>
        </w:rPr>
        <w:t>asked if there was any members of the</w:t>
      </w:r>
      <w:r w:rsidR="00B01F57" w:rsidRPr="00CE5E05">
        <w:rPr>
          <w:szCs w:val="24"/>
        </w:rPr>
        <w:t xml:space="preserve"> public that wished to speak.  Hearing </w:t>
      </w:r>
      <w:r w:rsidR="00EB70A8" w:rsidRPr="00CE5E05">
        <w:rPr>
          <w:szCs w:val="24"/>
        </w:rPr>
        <w:t>none,</w:t>
      </w:r>
      <w:r w:rsidR="00B01F57" w:rsidRPr="00CE5E05">
        <w:rPr>
          <w:szCs w:val="24"/>
        </w:rPr>
        <w:t xml:space="preserve"> he closed the public hearing portion of the meeting.   </w:t>
      </w:r>
    </w:p>
    <w:p w:rsidR="006C17CD" w:rsidRDefault="006C17CD" w:rsidP="006C17CD">
      <w:pPr>
        <w:pStyle w:val="BodyText2"/>
        <w:rPr>
          <w:szCs w:val="24"/>
        </w:rPr>
      </w:pPr>
    </w:p>
    <w:p w:rsidR="00CE5E05" w:rsidRPr="00CE5E05" w:rsidRDefault="00CE5E05" w:rsidP="006C17CD">
      <w:pPr>
        <w:pStyle w:val="BodyText2"/>
        <w:rPr>
          <w:szCs w:val="24"/>
          <w:u w:val="single"/>
        </w:rPr>
      </w:pPr>
      <w:r w:rsidRPr="00CE5E05">
        <w:rPr>
          <w:szCs w:val="24"/>
          <w:u w:val="single"/>
        </w:rPr>
        <w:t>Motion</w:t>
      </w:r>
    </w:p>
    <w:p w:rsidR="00CB77B3" w:rsidRPr="006C2890" w:rsidRDefault="00B11561" w:rsidP="006C2890">
      <w:r>
        <w:t xml:space="preserve">Motion made by </w:t>
      </w:r>
      <w:r w:rsidR="00200DD6" w:rsidRPr="006C2890">
        <w:t>K.</w:t>
      </w:r>
      <w:r w:rsidR="006C2890">
        <w:t xml:space="preserve"> </w:t>
      </w:r>
      <w:r w:rsidR="00200DD6" w:rsidRPr="006C2890">
        <w:t>Hayes</w:t>
      </w:r>
      <w:r>
        <w:t>, seconded by A. Howe to table application #</w:t>
      </w:r>
      <w:r w:rsidR="00200DD6" w:rsidRPr="006C2890">
        <w:t xml:space="preserve"> 2021000525</w:t>
      </w:r>
      <w:r>
        <w:t xml:space="preserve"> to the December 28, 2021 meeting.  Motion carried with all in favor.  </w:t>
      </w:r>
    </w:p>
    <w:p w:rsidR="00CB77B3" w:rsidRDefault="00CB77B3" w:rsidP="00CB77B3">
      <w:pPr>
        <w:rPr>
          <w:szCs w:val="24"/>
        </w:rPr>
      </w:pPr>
    </w:p>
    <w:p w:rsidR="00570D60" w:rsidRPr="00F646B3" w:rsidRDefault="00570D60" w:rsidP="00570D60">
      <w:pPr>
        <w:pStyle w:val="BodyText2"/>
        <w:ind w:left="288"/>
        <w:rPr>
          <w:b/>
          <w:szCs w:val="24"/>
          <w:u w:val="single"/>
        </w:rPr>
      </w:pPr>
      <w:r w:rsidRPr="00F646B3">
        <w:rPr>
          <w:b/>
          <w:szCs w:val="24"/>
        </w:rPr>
        <w:t>1.</w:t>
      </w:r>
      <w:r>
        <w:rPr>
          <w:b/>
          <w:szCs w:val="24"/>
        </w:rPr>
        <w:t>4</w:t>
      </w:r>
      <w:r w:rsidRPr="00F646B3">
        <w:rPr>
          <w:b/>
          <w:szCs w:val="24"/>
        </w:rPr>
        <w:tab/>
      </w:r>
      <w:r w:rsidRPr="00F646B3">
        <w:rPr>
          <w:b/>
          <w:szCs w:val="24"/>
          <w:u w:val="single"/>
        </w:rPr>
        <w:t>MG Holdings, LLC</w:t>
      </w:r>
    </w:p>
    <w:p w:rsidR="00570D60" w:rsidRPr="008E01BA" w:rsidRDefault="00570D60" w:rsidP="00570D60">
      <w:pPr>
        <w:pStyle w:val="BodyText2"/>
        <w:ind w:left="720" w:hanging="720"/>
        <w:rPr>
          <w:i/>
          <w:snapToGrid w:val="0"/>
          <w:szCs w:val="24"/>
        </w:rPr>
      </w:pPr>
      <w:r w:rsidRPr="00F646B3">
        <w:rPr>
          <w:b/>
          <w:szCs w:val="24"/>
        </w:rPr>
        <w:t xml:space="preserve">            </w:t>
      </w:r>
      <w:r w:rsidRPr="00F646B3">
        <w:rPr>
          <w:b/>
          <w:szCs w:val="24"/>
          <w:u w:val="single"/>
        </w:rPr>
        <w:t>Application #2021000526</w:t>
      </w:r>
      <w:r>
        <w:rPr>
          <w:szCs w:val="24"/>
        </w:rPr>
        <w:t xml:space="preserve"> - Applicant is seeking Variances from Article 6, Section 6.22.3 to allow excavation and/or filling of slopes greater than 25%, and from Article 5, Section 5.1.3 to allow construction of a house within the front setback, on property located at 77 White Birch Drive on Tax Map &amp; Lot #253-365.000 in the Single Family Residential (SFR) Zone.  </w:t>
      </w:r>
      <w:r w:rsidRPr="008E01BA">
        <w:rPr>
          <w:i/>
          <w:snapToGrid w:val="0"/>
          <w:szCs w:val="24"/>
        </w:rPr>
        <w:t xml:space="preserve">Tabled from the </w:t>
      </w:r>
      <w:r>
        <w:rPr>
          <w:i/>
          <w:snapToGrid w:val="0"/>
          <w:szCs w:val="24"/>
        </w:rPr>
        <w:t>October 26</w:t>
      </w:r>
      <w:r w:rsidRPr="008E01BA">
        <w:rPr>
          <w:i/>
          <w:snapToGrid w:val="0"/>
          <w:szCs w:val="24"/>
        </w:rPr>
        <w:t xml:space="preserve">, 2021 meeting. </w:t>
      </w:r>
    </w:p>
    <w:p w:rsidR="00CE5E05" w:rsidRDefault="00CE5E05" w:rsidP="00CB77B3">
      <w:pPr>
        <w:rPr>
          <w:szCs w:val="24"/>
        </w:rPr>
      </w:pPr>
    </w:p>
    <w:p w:rsidR="00200DD6" w:rsidRDefault="00570D60" w:rsidP="00B11561">
      <w:pPr>
        <w:pStyle w:val="BodyText2"/>
        <w:rPr>
          <w:szCs w:val="24"/>
        </w:rPr>
      </w:pPr>
      <w:r>
        <w:rPr>
          <w:szCs w:val="24"/>
        </w:rPr>
        <w:t xml:space="preserve">Motion made by </w:t>
      </w:r>
      <w:r w:rsidRPr="00200DD6">
        <w:rPr>
          <w:szCs w:val="24"/>
        </w:rPr>
        <w:t xml:space="preserve">S. </w:t>
      </w:r>
      <w:r w:rsidRPr="006C2890">
        <w:rPr>
          <w:szCs w:val="24"/>
        </w:rPr>
        <w:t xml:space="preserve">Davis, seconded by </w:t>
      </w:r>
      <w:r w:rsidR="00200DD6" w:rsidRPr="006C2890">
        <w:rPr>
          <w:szCs w:val="24"/>
        </w:rPr>
        <w:t>A. Howe</w:t>
      </w:r>
      <w:r w:rsidRPr="006C2890">
        <w:rPr>
          <w:szCs w:val="24"/>
        </w:rPr>
        <w:t xml:space="preserve"> to</w:t>
      </w:r>
      <w:r>
        <w:rPr>
          <w:szCs w:val="24"/>
        </w:rPr>
        <w:t xml:space="preserve"> take the application off the table</w:t>
      </w:r>
      <w:r w:rsidR="00B11561">
        <w:rPr>
          <w:szCs w:val="24"/>
        </w:rPr>
        <w:t xml:space="preserve"> and to table it to the December 28, 2021 meeting.  </w:t>
      </w:r>
    </w:p>
    <w:p w:rsidR="006A68B3" w:rsidRDefault="006A68B3" w:rsidP="00496F74">
      <w:pPr>
        <w:pStyle w:val="BodyText2"/>
        <w:ind w:left="720"/>
        <w:rPr>
          <w:szCs w:val="24"/>
        </w:rPr>
      </w:pPr>
    </w:p>
    <w:p w:rsidR="00570D60" w:rsidRPr="00CA32C4" w:rsidRDefault="00570D60" w:rsidP="00570D60">
      <w:pPr>
        <w:pStyle w:val="BodyText2"/>
        <w:ind w:left="288"/>
        <w:rPr>
          <w:b/>
          <w:szCs w:val="24"/>
          <w:u w:val="single"/>
        </w:rPr>
      </w:pPr>
      <w:r w:rsidRPr="00CA32C4">
        <w:rPr>
          <w:b/>
          <w:szCs w:val="24"/>
        </w:rPr>
        <w:t>1.5</w:t>
      </w:r>
      <w:r w:rsidRPr="00CA32C4">
        <w:rPr>
          <w:b/>
          <w:szCs w:val="24"/>
        </w:rPr>
        <w:tab/>
      </w:r>
      <w:r w:rsidRPr="00CA32C4">
        <w:rPr>
          <w:b/>
          <w:szCs w:val="24"/>
          <w:u w:val="single"/>
        </w:rPr>
        <w:t>MG Holdings, LLC</w:t>
      </w:r>
    </w:p>
    <w:p w:rsidR="00570D60" w:rsidRDefault="00570D60" w:rsidP="00570D60">
      <w:pPr>
        <w:pStyle w:val="BodyText2"/>
        <w:ind w:left="720" w:hanging="720"/>
        <w:rPr>
          <w:i/>
          <w:snapToGrid w:val="0"/>
          <w:szCs w:val="24"/>
        </w:rPr>
      </w:pPr>
      <w:r w:rsidRPr="00CA32C4">
        <w:rPr>
          <w:b/>
          <w:szCs w:val="24"/>
        </w:rPr>
        <w:tab/>
      </w:r>
      <w:r w:rsidRPr="00CA32C4">
        <w:rPr>
          <w:b/>
          <w:szCs w:val="24"/>
          <w:u w:val="single"/>
        </w:rPr>
        <w:t>Application #2021000527</w:t>
      </w:r>
      <w:r w:rsidRPr="00CA32C4">
        <w:rPr>
          <w:szCs w:val="24"/>
        </w:rPr>
        <w:t xml:space="preserve"> - Applicant is seeking a </w:t>
      </w:r>
      <w:r w:rsidRPr="008979AD">
        <w:rPr>
          <w:szCs w:val="24"/>
        </w:rPr>
        <w:t>Variance</w:t>
      </w:r>
      <w:r w:rsidRPr="00CA32C4">
        <w:rPr>
          <w:szCs w:val="24"/>
        </w:rPr>
        <w:t xml:space="preserve"> from Article 6, Section 6.22.3 to allow excavation and/or filling of slopes greater than 25% on property located at 94 Sagamore Road on Tax Map &amp; Lot #252-143.000 in the Single Family Residential (SFR) Zone.  </w:t>
      </w:r>
      <w:r w:rsidRPr="00CA32C4">
        <w:rPr>
          <w:i/>
          <w:snapToGrid w:val="0"/>
          <w:szCs w:val="24"/>
        </w:rPr>
        <w:t xml:space="preserve">Tabled from the </w:t>
      </w:r>
      <w:r>
        <w:rPr>
          <w:i/>
          <w:snapToGrid w:val="0"/>
          <w:szCs w:val="24"/>
        </w:rPr>
        <w:t>October 26</w:t>
      </w:r>
      <w:r w:rsidRPr="00CA32C4">
        <w:rPr>
          <w:i/>
          <w:snapToGrid w:val="0"/>
          <w:szCs w:val="24"/>
        </w:rPr>
        <w:t>, 2021 meeting.</w:t>
      </w:r>
      <w:r w:rsidRPr="008E01BA">
        <w:rPr>
          <w:i/>
          <w:snapToGrid w:val="0"/>
          <w:szCs w:val="24"/>
        </w:rPr>
        <w:t xml:space="preserve"> </w:t>
      </w:r>
    </w:p>
    <w:p w:rsidR="00570D60" w:rsidRPr="008E01BA" w:rsidRDefault="00570D60" w:rsidP="00570D60">
      <w:pPr>
        <w:pStyle w:val="BodyText2"/>
        <w:ind w:left="720" w:hanging="720"/>
        <w:rPr>
          <w:i/>
          <w:snapToGrid w:val="0"/>
          <w:szCs w:val="24"/>
        </w:rPr>
      </w:pPr>
    </w:p>
    <w:p w:rsidR="00B211B4" w:rsidRDefault="00B211B4" w:rsidP="00B211B4">
      <w:pPr>
        <w:rPr>
          <w:szCs w:val="24"/>
        </w:rPr>
      </w:pPr>
      <w:r>
        <w:rPr>
          <w:szCs w:val="24"/>
        </w:rPr>
        <w:t xml:space="preserve">Motion made </w:t>
      </w:r>
      <w:r w:rsidRPr="00B11561">
        <w:rPr>
          <w:szCs w:val="24"/>
        </w:rPr>
        <w:t xml:space="preserve">by </w:t>
      </w:r>
      <w:r>
        <w:rPr>
          <w:szCs w:val="24"/>
        </w:rPr>
        <w:t>K. Hayes</w:t>
      </w:r>
      <w:r w:rsidRPr="00B11561">
        <w:rPr>
          <w:szCs w:val="24"/>
        </w:rPr>
        <w:t xml:space="preserve">, seconded by </w:t>
      </w:r>
      <w:r>
        <w:rPr>
          <w:szCs w:val="24"/>
        </w:rPr>
        <w:t xml:space="preserve">S. Davis to take the application off the table and to table it to the December 28, 2021 meeting.  Motion carried with all in favor.  </w:t>
      </w:r>
    </w:p>
    <w:p w:rsidR="006A68B3" w:rsidRDefault="006A68B3" w:rsidP="00496F74">
      <w:pPr>
        <w:rPr>
          <w:szCs w:val="24"/>
        </w:rPr>
      </w:pPr>
    </w:p>
    <w:p w:rsidR="00570D60" w:rsidRDefault="00570D60" w:rsidP="00496F74">
      <w:pPr>
        <w:rPr>
          <w:szCs w:val="24"/>
        </w:rPr>
      </w:pPr>
      <w:r>
        <w:rPr>
          <w:szCs w:val="24"/>
        </w:rPr>
        <w:t>A</w:t>
      </w:r>
      <w:r w:rsidR="00B211B4">
        <w:rPr>
          <w:szCs w:val="24"/>
        </w:rPr>
        <w:t xml:space="preserve">n email </w:t>
      </w:r>
      <w:r>
        <w:rPr>
          <w:szCs w:val="24"/>
        </w:rPr>
        <w:t xml:space="preserve">request was </w:t>
      </w:r>
      <w:r w:rsidR="00B211B4">
        <w:rPr>
          <w:szCs w:val="24"/>
        </w:rPr>
        <w:t xml:space="preserve">submitted to table this application.  </w:t>
      </w:r>
    </w:p>
    <w:p w:rsidR="0040072D" w:rsidRDefault="0040072D" w:rsidP="0040072D">
      <w:pPr>
        <w:pStyle w:val="BodyText2"/>
        <w:ind w:right="0"/>
        <w:rPr>
          <w:szCs w:val="24"/>
        </w:rPr>
      </w:pPr>
    </w:p>
    <w:p w:rsidR="00C56489" w:rsidRPr="001114D1" w:rsidRDefault="00C56489" w:rsidP="00C56489">
      <w:pPr>
        <w:pStyle w:val="BodyText2"/>
        <w:tabs>
          <w:tab w:val="left" w:pos="720"/>
        </w:tabs>
        <w:ind w:left="720" w:hanging="450"/>
        <w:rPr>
          <w:b/>
          <w:snapToGrid w:val="0"/>
          <w:szCs w:val="24"/>
        </w:rPr>
      </w:pPr>
      <w:r w:rsidRPr="001114D1">
        <w:rPr>
          <w:b/>
          <w:snapToGrid w:val="0"/>
          <w:szCs w:val="24"/>
        </w:rPr>
        <w:t>1.</w:t>
      </w:r>
      <w:r>
        <w:rPr>
          <w:b/>
          <w:snapToGrid w:val="0"/>
          <w:szCs w:val="24"/>
        </w:rPr>
        <w:t>6</w:t>
      </w:r>
      <w:r w:rsidRPr="001114D1">
        <w:rPr>
          <w:b/>
          <w:snapToGrid w:val="0"/>
          <w:szCs w:val="24"/>
        </w:rPr>
        <w:tab/>
      </w:r>
      <w:r w:rsidRPr="001114D1">
        <w:rPr>
          <w:b/>
          <w:snapToGrid w:val="0"/>
          <w:szCs w:val="24"/>
          <w:u w:val="single"/>
        </w:rPr>
        <w:t>Heidi Kephart</w:t>
      </w:r>
    </w:p>
    <w:p w:rsidR="00C56489" w:rsidRDefault="00C56489" w:rsidP="00C56489">
      <w:pPr>
        <w:pStyle w:val="BodyText2"/>
        <w:tabs>
          <w:tab w:val="left" w:pos="720"/>
        </w:tabs>
        <w:ind w:left="720" w:hanging="450"/>
        <w:rPr>
          <w:i/>
          <w:snapToGrid w:val="0"/>
          <w:szCs w:val="24"/>
        </w:rPr>
      </w:pPr>
      <w:r w:rsidRPr="001114D1">
        <w:rPr>
          <w:b/>
          <w:snapToGrid w:val="0"/>
          <w:szCs w:val="24"/>
        </w:rPr>
        <w:tab/>
      </w:r>
      <w:r w:rsidRPr="00082920">
        <w:rPr>
          <w:b/>
          <w:snapToGrid w:val="0"/>
          <w:szCs w:val="24"/>
          <w:u w:val="single"/>
        </w:rPr>
        <w:t>Application #2021000591</w:t>
      </w:r>
      <w:r>
        <w:rPr>
          <w:snapToGrid w:val="0"/>
          <w:szCs w:val="24"/>
        </w:rPr>
        <w:t xml:space="preserve"> - </w:t>
      </w:r>
      <w:r w:rsidRPr="00082920">
        <w:rPr>
          <w:snapToGrid w:val="0"/>
          <w:szCs w:val="24"/>
        </w:rPr>
        <w:t>Applicant</w:t>
      </w:r>
      <w:r>
        <w:rPr>
          <w:snapToGrid w:val="0"/>
          <w:szCs w:val="24"/>
        </w:rPr>
        <w:t xml:space="preserve"> is requesting an Appeal from an Administrative Decision of the Gilford Planning Board for a conditional site plan approval made on July 19, 2021 for A to Z Fitness, LLC at 314 Old Lake Shore Road on Tax Map &amp; Lot #224-068.000 in the Resort Commercial (RC) Zone and </w:t>
      </w:r>
      <w:r>
        <w:rPr>
          <w:szCs w:val="24"/>
        </w:rPr>
        <w:t>Aquifer Protection District</w:t>
      </w:r>
      <w:r>
        <w:rPr>
          <w:snapToGrid w:val="0"/>
          <w:szCs w:val="24"/>
        </w:rPr>
        <w:t xml:space="preserve">.  </w:t>
      </w:r>
      <w:r w:rsidRPr="008E01BA">
        <w:rPr>
          <w:i/>
          <w:snapToGrid w:val="0"/>
          <w:szCs w:val="24"/>
        </w:rPr>
        <w:t>Tabled from the</w:t>
      </w:r>
      <w:r>
        <w:rPr>
          <w:i/>
          <w:snapToGrid w:val="0"/>
          <w:szCs w:val="24"/>
        </w:rPr>
        <w:t xml:space="preserve"> October 26</w:t>
      </w:r>
      <w:r w:rsidRPr="008E01BA">
        <w:rPr>
          <w:i/>
          <w:snapToGrid w:val="0"/>
          <w:szCs w:val="24"/>
        </w:rPr>
        <w:t xml:space="preserve">, 2021 meeting. </w:t>
      </w:r>
    </w:p>
    <w:p w:rsidR="00570D60" w:rsidRDefault="00570D60" w:rsidP="0079771F">
      <w:pPr>
        <w:rPr>
          <w:szCs w:val="24"/>
        </w:rPr>
      </w:pPr>
    </w:p>
    <w:p w:rsidR="00200DD6" w:rsidRDefault="00200DD6" w:rsidP="0079771F">
      <w:pPr>
        <w:rPr>
          <w:szCs w:val="24"/>
        </w:rPr>
      </w:pPr>
      <w:r>
        <w:rPr>
          <w:szCs w:val="24"/>
        </w:rPr>
        <w:t xml:space="preserve">A. Howe recused himself from this application. </w:t>
      </w:r>
      <w:r w:rsidR="00B211B4">
        <w:rPr>
          <w:szCs w:val="24"/>
        </w:rPr>
        <w:t xml:space="preserve"> </w:t>
      </w:r>
      <w:r>
        <w:rPr>
          <w:szCs w:val="24"/>
        </w:rPr>
        <w:t>K. Hayes was</w:t>
      </w:r>
      <w:r w:rsidR="00B211B4">
        <w:rPr>
          <w:szCs w:val="24"/>
        </w:rPr>
        <w:t xml:space="preserve"> </w:t>
      </w:r>
      <w:r>
        <w:rPr>
          <w:szCs w:val="24"/>
        </w:rPr>
        <w:t xml:space="preserve">asked to stand in for A. Howe.  </w:t>
      </w:r>
    </w:p>
    <w:p w:rsidR="00200DD6" w:rsidRDefault="00200DD6" w:rsidP="0079771F">
      <w:pPr>
        <w:rPr>
          <w:szCs w:val="24"/>
        </w:rPr>
      </w:pPr>
    </w:p>
    <w:p w:rsidR="00381905" w:rsidRDefault="00381905" w:rsidP="0079771F">
      <w:pPr>
        <w:rPr>
          <w:szCs w:val="24"/>
        </w:rPr>
      </w:pPr>
      <w:r>
        <w:rPr>
          <w:szCs w:val="24"/>
        </w:rPr>
        <w:t>Motion made by</w:t>
      </w:r>
      <w:r w:rsidR="009C37E5">
        <w:rPr>
          <w:szCs w:val="24"/>
        </w:rPr>
        <w:t xml:space="preserve"> </w:t>
      </w:r>
      <w:r w:rsidR="00200DD6">
        <w:rPr>
          <w:szCs w:val="24"/>
        </w:rPr>
        <w:t>S. Davis</w:t>
      </w:r>
      <w:r w:rsidR="00C46551" w:rsidRPr="00200DD6">
        <w:rPr>
          <w:szCs w:val="24"/>
        </w:rPr>
        <w:t>, s</w:t>
      </w:r>
      <w:r w:rsidRPr="00200DD6">
        <w:rPr>
          <w:szCs w:val="24"/>
        </w:rPr>
        <w:t>econded by</w:t>
      </w:r>
      <w:r w:rsidR="009C37E5" w:rsidRPr="00200DD6">
        <w:rPr>
          <w:szCs w:val="24"/>
        </w:rPr>
        <w:t xml:space="preserve"> </w:t>
      </w:r>
      <w:r w:rsidR="00200DD6" w:rsidRPr="00200DD6">
        <w:rPr>
          <w:szCs w:val="24"/>
        </w:rPr>
        <w:t>K. Hayes</w:t>
      </w:r>
      <w:r w:rsidR="007620F8" w:rsidRPr="00200DD6">
        <w:rPr>
          <w:szCs w:val="24"/>
        </w:rPr>
        <w:t xml:space="preserve"> t</w:t>
      </w:r>
      <w:r w:rsidR="009C37E5" w:rsidRPr="00200DD6">
        <w:rPr>
          <w:szCs w:val="24"/>
        </w:rPr>
        <w:t xml:space="preserve">o </w:t>
      </w:r>
      <w:r w:rsidR="00023BB1" w:rsidRPr="00200DD6">
        <w:rPr>
          <w:szCs w:val="24"/>
        </w:rPr>
        <w:t>take the application off the table</w:t>
      </w:r>
      <w:r w:rsidR="007620F8" w:rsidRPr="00200DD6">
        <w:rPr>
          <w:szCs w:val="24"/>
        </w:rPr>
        <w:t xml:space="preserve">.  </w:t>
      </w:r>
      <w:r w:rsidR="00806CC8" w:rsidRPr="00200DD6">
        <w:rPr>
          <w:szCs w:val="24"/>
        </w:rPr>
        <w:t>M</w:t>
      </w:r>
      <w:r w:rsidRPr="00200DD6">
        <w:rPr>
          <w:szCs w:val="24"/>
        </w:rPr>
        <w:t>otion carried with all in favor.</w:t>
      </w:r>
      <w:r>
        <w:rPr>
          <w:szCs w:val="24"/>
        </w:rPr>
        <w:t xml:space="preserve">  </w:t>
      </w:r>
    </w:p>
    <w:p w:rsidR="007620F8" w:rsidRDefault="007620F8" w:rsidP="0079771F">
      <w:pPr>
        <w:rPr>
          <w:szCs w:val="24"/>
        </w:rPr>
      </w:pPr>
    </w:p>
    <w:p w:rsidR="00200DD6" w:rsidRDefault="00200DD6" w:rsidP="0079771F">
      <w:pPr>
        <w:rPr>
          <w:szCs w:val="24"/>
        </w:rPr>
      </w:pPr>
      <w:r>
        <w:rPr>
          <w:szCs w:val="24"/>
        </w:rPr>
        <w:t>B. Knightly had</w:t>
      </w:r>
      <w:r w:rsidR="00B211B4">
        <w:rPr>
          <w:szCs w:val="24"/>
        </w:rPr>
        <w:t xml:space="preserve"> a letter from the town attorney that </w:t>
      </w:r>
      <w:r w:rsidR="002E7B60">
        <w:rPr>
          <w:szCs w:val="24"/>
        </w:rPr>
        <w:t xml:space="preserve">he, S. Davis and K. Hayes read for the record. </w:t>
      </w:r>
    </w:p>
    <w:p w:rsidR="00B211B4" w:rsidRDefault="00B211B4" w:rsidP="00B211B4">
      <w:pPr>
        <w:pStyle w:val="NoSpacing"/>
        <w:ind w:firstLine="720"/>
        <w:rPr>
          <w:sz w:val="24"/>
          <w:szCs w:val="24"/>
        </w:rPr>
      </w:pPr>
    </w:p>
    <w:p w:rsidR="00B211B4" w:rsidRPr="00B211B4" w:rsidRDefault="00B211B4" w:rsidP="00B211B4">
      <w:pPr>
        <w:pStyle w:val="NoSpacing"/>
        <w:rPr>
          <w:rFonts w:ascii="Times New Roman" w:hAnsi="Times New Roman" w:cs="Times New Roman"/>
          <w:sz w:val="24"/>
          <w:szCs w:val="24"/>
        </w:rPr>
      </w:pPr>
      <w:r w:rsidRPr="00B211B4">
        <w:rPr>
          <w:rFonts w:ascii="Times New Roman" w:hAnsi="Times New Roman" w:cs="Times New Roman"/>
          <w:sz w:val="24"/>
          <w:szCs w:val="24"/>
        </w:rPr>
        <w:t>Having held public hearings on the administrative appeal on October 26, 2021 and November 23, 2021, the Gilford Zoning Board of Adjustment denies Heidi Kephart’s administrative appeal based upon the following findings:</w:t>
      </w:r>
    </w:p>
    <w:p w:rsidR="00B211B4" w:rsidRPr="00B211B4" w:rsidRDefault="00B211B4" w:rsidP="00B211B4">
      <w:pPr>
        <w:pStyle w:val="NoSpacing"/>
        <w:rPr>
          <w:rFonts w:ascii="Times New Roman" w:hAnsi="Times New Roman" w:cs="Times New Roman"/>
          <w:sz w:val="24"/>
          <w:szCs w:val="24"/>
        </w:rPr>
      </w:pPr>
    </w:p>
    <w:p w:rsidR="00B211B4" w:rsidRPr="00B211B4" w:rsidRDefault="00B211B4" w:rsidP="00B211B4">
      <w:pPr>
        <w:pStyle w:val="NoSpacing"/>
        <w:rPr>
          <w:rFonts w:ascii="Times New Roman" w:hAnsi="Times New Roman" w:cs="Times New Roman"/>
          <w:sz w:val="24"/>
          <w:szCs w:val="24"/>
        </w:rPr>
      </w:pPr>
      <w:r w:rsidRPr="00B211B4">
        <w:rPr>
          <w:rFonts w:ascii="Times New Roman" w:hAnsi="Times New Roman" w:cs="Times New Roman"/>
          <w:sz w:val="24"/>
          <w:szCs w:val="24"/>
        </w:rPr>
        <w:t>On July 19, 2021, the Gilford Planning Board conditionally approved a site plan application for A to Z Fitness, LLC to allow it to create a lawn area on the property.  The lawn area is intended to be used as sports fields to be used by the members of the Gilford Hills Tennis Club and, on occasion, by youth soccer clubs.  Ms. Kephart raises five claims of error regarding the planning board’s approval.  This Board will address each in turn:</w:t>
      </w:r>
    </w:p>
    <w:p w:rsidR="00B211B4" w:rsidRPr="00B211B4" w:rsidRDefault="00B211B4" w:rsidP="00B211B4">
      <w:pPr>
        <w:pStyle w:val="NoSpacing"/>
        <w:rPr>
          <w:rFonts w:ascii="Times New Roman" w:hAnsi="Times New Roman" w:cs="Times New Roman"/>
          <w:sz w:val="24"/>
          <w:szCs w:val="24"/>
        </w:rPr>
      </w:pPr>
    </w:p>
    <w:p w:rsidR="00B211B4" w:rsidRPr="00B211B4" w:rsidRDefault="00B211B4" w:rsidP="00B211B4">
      <w:pPr>
        <w:pStyle w:val="NoSpacing"/>
        <w:ind w:left="720" w:right="540" w:hanging="360"/>
        <w:rPr>
          <w:rFonts w:ascii="Times New Roman" w:hAnsi="Times New Roman" w:cs="Times New Roman"/>
          <w:b/>
          <w:bCs/>
          <w:sz w:val="24"/>
          <w:szCs w:val="24"/>
        </w:rPr>
      </w:pPr>
      <w:r w:rsidRPr="00B211B4">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sidRPr="00B211B4">
        <w:rPr>
          <w:rFonts w:ascii="Times New Roman" w:hAnsi="Times New Roman" w:cs="Times New Roman"/>
          <w:b/>
          <w:bCs/>
          <w:sz w:val="24"/>
          <w:szCs w:val="24"/>
        </w:rPr>
        <w:t>Approval of the Site Plan violated Article 15.2.1 of the Gilford Zoning Ordinance because the applicant did not submit a written report addressing the 1983 Re-Tech Soils Report</w:t>
      </w:r>
    </w:p>
    <w:p w:rsidR="00B211B4" w:rsidRPr="00B211B4" w:rsidRDefault="00B211B4" w:rsidP="00B211B4">
      <w:pPr>
        <w:pStyle w:val="NoSpacing"/>
        <w:rPr>
          <w:rFonts w:ascii="Times New Roman" w:hAnsi="Times New Roman" w:cs="Times New Roman"/>
          <w:sz w:val="24"/>
          <w:szCs w:val="24"/>
        </w:rPr>
      </w:pPr>
    </w:p>
    <w:p w:rsidR="00B211B4" w:rsidRPr="00B211B4" w:rsidRDefault="00B211B4" w:rsidP="00B211B4">
      <w:pPr>
        <w:pStyle w:val="NoSpacing"/>
        <w:tabs>
          <w:tab w:val="left" w:pos="7065"/>
        </w:tabs>
        <w:rPr>
          <w:rFonts w:ascii="Times New Roman" w:hAnsi="Times New Roman" w:cs="Times New Roman"/>
          <w:sz w:val="24"/>
          <w:szCs w:val="24"/>
        </w:rPr>
      </w:pPr>
      <w:r w:rsidRPr="00B211B4">
        <w:rPr>
          <w:rFonts w:ascii="Times New Roman" w:hAnsi="Times New Roman" w:cs="Times New Roman"/>
          <w:sz w:val="24"/>
          <w:szCs w:val="24"/>
        </w:rPr>
        <w:t>Article 15.2.1 of the Gilford Zoning Ordinance states:</w:t>
      </w:r>
    </w:p>
    <w:p w:rsidR="00B211B4" w:rsidRPr="00B211B4" w:rsidRDefault="00B211B4" w:rsidP="00B211B4">
      <w:pPr>
        <w:pStyle w:val="NoSpacing"/>
        <w:tabs>
          <w:tab w:val="left" w:pos="7065"/>
        </w:tabs>
        <w:ind w:left="720"/>
        <w:rPr>
          <w:rFonts w:ascii="Times New Roman" w:hAnsi="Times New Roman" w:cs="Times New Roman"/>
          <w:sz w:val="24"/>
          <w:szCs w:val="24"/>
        </w:rPr>
      </w:pPr>
    </w:p>
    <w:p w:rsidR="00B211B4" w:rsidRPr="00B211B4" w:rsidRDefault="00B211B4" w:rsidP="00B211B4">
      <w:pPr>
        <w:autoSpaceDE w:val="0"/>
        <w:autoSpaceDN w:val="0"/>
        <w:adjustRightInd w:val="0"/>
        <w:ind w:left="720" w:right="720"/>
        <w:rPr>
          <w:szCs w:val="24"/>
        </w:rPr>
      </w:pPr>
      <w:r w:rsidRPr="00B211B4">
        <w:rPr>
          <w:b/>
          <w:bCs/>
          <w:szCs w:val="24"/>
        </w:rPr>
        <w:t xml:space="preserve">15.2.1 Wetlands Incorrectly Delineated </w:t>
      </w:r>
      <w:r w:rsidRPr="00B211B4">
        <w:rPr>
          <w:szCs w:val="24"/>
        </w:rPr>
        <w:t>– When it is alleged an area has been incorrectly delineated as a wetland, or an area not so designated meets criteria for wetlands designation, the Planning Board shall render a decision only upon the determination by a qualified soil scientist(s) and/or plant scientist(s), on the basis of additional on-site investigation or other suitable research that the information contained on the Wetlands Map is incorrect. This evidence shall be accepted only when presented in written form by said scientist to the Planning Board. Any necessary soil testing procedures shall be conducted at the expense of the landowner or developer. Prior to ruling on this, the Planning Board shall request Conservation Commission review and comment on the reclassification.</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It is undisputed that A to Z Fitness, LLC did provide a written submission from a certified wetlands scientist regarding the boundaries of the wetlands.  </w:t>
      </w:r>
      <w:r w:rsidRPr="00B211B4">
        <w:rPr>
          <w:szCs w:val="24"/>
          <w:u w:val="single"/>
        </w:rPr>
        <w:t>See</w:t>
      </w:r>
      <w:r w:rsidRPr="00B211B4">
        <w:rPr>
          <w:szCs w:val="24"/>
        </w:rPr>
        <w:t xml:space="preserve"> June 14, 2021 letter from Stoney Ridge Environmental, LLC, attached to Appeal at ZBA 70.  Ms. Kephart’s complaint is that there was no written submission from A to Z Fitness, LLC addressing the 1983 Re-Tech Soils Report that she located in the town’s files and provided to the planning board following that June 14, 2021 letter.</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There is nothing in the Ordinance which requires the applicant to respond to every allegation made by an abutter.  Rather, in the event of a dispute regarding the boundaries of a wetland, the ordinance allows the planning board to render a decision regarding the disputed boundary “upon the [written] determination by a qualified soil scientist . . .  on the basis of additional on-site investigation or other suitable research that the information contained on the Wetlands Map is incorrect.”  A to Z Fitness, LLC here submitted such a written determination, and therefore, the requirements of Article 15.2.1 of the Gilford Zoning Ordinance were met.</w:t>
      </w:r>
    </w:p>
    <w:p w:rsidR="00B211B4" w:rsidRPr="00B211B4" w:rsidRDefault="00B211B4" w:rsidP="00B211B4">
      <w:pPr>
        <w:autoSpaceDE w:val="0"/>
        <w:autoSpaceDN w:val="0"/>
        <w:adjustRightInd w:val="0"/>
        <w:rPr>
          <w:szCs w:val="24"/>
        </w:rPr>
      </w:pPr>
    </w:p>
    <w:p w:rsidR="00B211B4" w:rsidRPr="002E7B60" w:rsidRDefault="00B211B4" w:rsidP="002E7B60">
      <w:pPr>
        <w:pStyle w:val="ListParagraph"/>
        <w:numPr>
          <w:ilvl w:val="0"/>
          <w:numId w:val="20"/>
        </w:numPr>
        <w:autoSpaceDE w:val="0"/>
        <w:autoSpaceDN w:val="0"/>
        <w:adjustRightInd w:val="0"/>
        <w:ind w:left="450" w:firstLine="0"/>
        <w:rPr>
          <w:b/>
          <w:bCs/>
          <w:szCs w:val="24"/>
        </w:rPr>
      </w:pPr>
      <w:r w:rsidRPr="002E7B60">
        <w:rPr>
          <w:b/>
          <w:bCs/>
          <w:szCs w:val="24"/>
        </w:rPr>
        <w:t xml:space="preserve">Approval of the Site Plan violated Article 15.2.1 of the Gilford Zoning Ordinance because </w:t>
      </w:r>
      <w:r w:rsidR="002E7B60">
        <w:rPr>
          <w:b/>
          <w:bCs/>
          <w:szCs w:val="24"/>
        </w:rPr>
        <w:tab/>
      </w:r>
      <w:r w:rsidRPr="002E7B60">
        <w:rPr>
          <w:b/>
          <w:bCs/>
          <w:szCs w:val="24"/>
        </w:rPr>
        <w:t xml:space="preserve">the Conservation Commission did not review and comment </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Ms. Kephart next claims that the planning board erred in approving the plan without first obtaining the input of the conservation commission.  Article 15.2.1 of the Ordinance does not require that the conservation commission actually review and comment upon the reclassification of the wetland boundary; it requires the planning board to request such review and comment.  </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In this case, the conservation commission did consider this issue at its April 20, 2021 meeting.  It is unclear why the commission never submitted a review and comment; however, the fact that it did not is irrelevant to the issue of whether it was requested to do so, as required by the Ordinance.  Additionally, a site visit was held on May 14, 2021.  Two members of the conservation commission attended this site visit.  While it is true that two members do not constitute a quorum, again, the Ordinance does not require that the conservation commission actually take any action. </w:t>
      </w:r>
    </w:p>
    <w:p w:rsidR="00B211B4" w:rsidRPr="00B211B4" w:rsidRDefault="00B211B4" w:rsidP="00B211B4">
      <w:pPr>
        <w:autoSpaceDE w:val="0"/>
        <w:autoSpaceDN w:val="0"/>
        <w:adjustRightInd w:val="0"/>
        <w:rPr>
          <w:szCs w:val="24"/>
        </w:rPr>
      </w:pPr>
    </w:p>
    <w:p w:rsidR="002E7B60" w:rsidRDefault="00B211B4" w:rsidP="002E7B60">
      <w:pPr>
        <w:autoSpaceDE w:val="0"/>
        <w:autoSpaceDN w:val="0"/>
        <w:adjustRightInd w:val="0"/>
        <w:rPr>
          <w:szCs w:val="24"/>
        </w:rPr>
      </w:pPr>
      <w:r w:rsidRPr="00B211B4">
        <w:rPr>
          <w:szCs w:val="24"/>
        </w:rPr>
        <w:t>Since the conservation commission did consider the application, this Board finds that the requirements of Article 15.2.1 were met.</w:t>
      </w:r>
    </w:p>
    <w:p w:rsidR="002E7B60" w:rsidRDefault="002E7B60" w:rsidP="002E7B60">
      <w:pPr>
        <w:autoSpaceDE w:val="0"/>
        <w:autoSpaceDN w:val="0"/>
        <w:adjustRightInd w:val="0"/>
        <w:rPr>
          <w:szCs w:val="24"/>
        </w:rPr>
      </w:pPr>
    </w:p>
    <w:p w:rsidR="00B211B4" w:rsidRPr="002E7B60" w:rsidRDefault="002E7B60" w:rsidP="002E7B60">
      <w:pPr>
        <w:tabs>
          <w:tab w:val="left" w:pos="450"/>
        </w:tabs>
        <w:autoSpaceDE w:val="0"/>
        <w:autoSpaceDN w:val="0"/>
        <w:adjustRightInd w:val="0"/>
        <w:rPr>
          <w:szCs w:val="24"/>
        </w:rPr>
      </w:pPr>
      <w:r>
        <w:rPr>
          <w:szCs w:val="24"/>
        </w:rPr>
        <w:tab/>
      </w:r>
      <w:r w:rsidRPr="002E7B60">
        <w:rPr>
          <w:b/>
          <w:szCs w:val="24"/>
        </w:rPr>
        <w:t>2.</w:t>
      </w:r>
      <w:r>
        <w:rPr>
          <w:szCs w:val="24"/>
        </w:rPr>
        <w:t xml:space="preserve"> </w:t>
      </w:r>
      <w:r w:rsidR="00B211B4" w:rsidRPr="002E7B60">
        <w:rPr>
          <w:b/>
          <w:bCs/>
          <w:szCs w:val="24"/>
        </w:rPr>
        <w:t xml:space="preserve">Approval of the Site Plan violated Articles 15.2 and 15.2.1 of the Gilford Zoning </w:t>
      </w:r>
      <w:r w:rsidRPr="002E7B60">
        <w:rPr>
          <w:b/>
          <w:bCs/>
          <w:szCs w:val="24"/>
        </w:rPr>
        <w:tab/>
      </w:r>
      <w:r>
        <w:rPr>
          <w:b/>
          <w:bCs/>
          <w:szCs w:val="24"/>
        </w:rPr>
        <w:t xml:space="preserve">  </w:t>
      </w:r>
      <w:r>
        <w:rPr>
          <w:b/>
          <w:bCs/>
          <w:szCs w:val="24"/>
        </w:rPr>
        <w:tab/>
        <w:t xml:space="preserve">    </w:t>
      </w:r>
      <w:r w:rsidR="00B211B4" w:rsidRPr="002E7B60">
        <w:rPr>
          <w:b/>
          <w:bCs/>
          <w:szCs w:val="24"/>
        </w:rPr>
        <w:t>Ordinance because the Planning Board unlawfully remapped Prime Wetlands</w:t>
      </w:r>
    </w:p>
    <w:p w:rsidR="00B211B4" w:rsidRPr="002E7B60"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Ms. Kephart claims that the planning board illegally remapped prime wetlands by approving the application, in violation of RSA 482-A:15.  This Board disagrees.  As Ms. Kephart correctly notes, “the planning board relied upon the testimony of the Applicant’s wetland scientist” in approving the application and accepting the boundaries of the wetlands.  Article 15.2.1 of the Zoning Ordinance allows the planning board to do so, and while RSA 482-A:15 allows the conservation commission to “designate, map, and document prime wetlands within its boundaries,” this is not the action the planning board took with regard to this application.  </w:t>
      </w:r>
    </w:p>
    <w:p w:rsidR="002E7B60" w:rsidRDefault="002E7B60" w:rsidP="002E7B60">
      <w:pPr>
        <w:autoSpaceDE w:val="0"/>
        <w:autoSpaceDN w:val="0"/>
        <w:adjustRightInd w:val="0"/>
        <w:ind w:left="720"/>
        <w:rPr>
          <w:szCs w:val="24"/>
        </w:rPr>
      </w:pPr>
    </w:p>
    <w:p w:rsidR="00B211B4" w:rsidRPr="002E7B60" w:rsidRDefault="002E7B60" w:rsidP="002E7B60">
      <w:pPr>
        <w:autoSpaceDE w:val="0"/>
        <w:autoSpaceDN w:val="0"/>
        <w:adjustRightInd w:val="0"/>
        <w:ind w:left="450"/>
        <w:rPr>
          <w:b/>
          <w:bCs/>
          <w:szCs w:val="24"/>
        </w:rPr>
      </w:pPr>
      <w:r w:rsidRPr="002E7B60">
        <w:rPr>
          <w:b/>
          <w:szCs w:val="24"/>
        </w:rPr>
        <w:t>3.</w:t>
      </w:r>
      <w:r>
        <w:rPr>
          <w:szCs w:val="24"/>
        </w:rPr>
        <w:t xml:space="preserve">  </w:t>
      </w:r>
      <w:r w:rsidR="00B211B4" w:rsidRPr="002E7B60">
        <w:rPr>
          <w:b/>
          <w:bCs/>
          <w:szCs w:val="24"/>
        </w:rPr>
        <w:t xml:space="preserve">Approval of the Site Plan violated Article 4.7.5(c) of the Ordinance because Gilford </w:t>
      </w:r>
      <w:r w:rsidRPr="002E7B60">
        <w:rPr>
          <w:b/>
          <w:bCs/>
          <w:szCs w:val="24"/>
        </w:rPr>
        <w:tab/>
      </w:r>
      <w:r w:rsidR="00B211B4" w:rsidRPr="002E7B60">
        <w:rPr>
          <w:b/>
          <w:bCs/>
          <w:szCs w:val="24"/>
        </w:rPr>
        <w:t xml:space="preserve">Hills </w:t>
      </w:r>
      <w:r>
        <w:rPr>
          <w:b/>
          <w:bCs/>
          <w:szCs w:val="24"/>
        </w:rPr>
        <w:t xml:space="preserve">  </w:t>
      </w:r>
      <w:r>
        <w:rPr>
          <w:b/>
          <w:bCs/>
          <w:szCs w:val="24"/>
        </w:rPr>
        <w:tab/>
      </w:r>
      <w:r w:rsidR="00B211B4" w:rsidRPr="002E7B60">
        <w:rPr>
          <w:b/>
          <w:bCs/>
          <w:szCs w:val="24"/>
        </w:rPr>
        <w:t>Tennis and Fitness Club is not a Club as defined in the Ordinance</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Ms. Kephart claims that the use of the property is not a permitted use under the ordinance, because it is operated for profit, and, she claims, “clubs” as defined under the Ordinance must be non-profit entities.</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First, there is nothing in the definition of “club” which requires the use to be operated as a non-profit, and Ms. Kephart’s citations to state law are irrelevant to that issue.  Second, it is undisputed that the existing use of the property is a nonconforming use, which is entitled to continue under state law and which may be expanded under the criteria set forth in </w:t>
      </w:r>
      <w:r w:rsidRPr="00B211B4">
        <w:rPr>
          <w:szCs w:val="24"/>
          <w:u w:val="single"/>
        </w:rPr>
        <w:t>New London Land Use Assn. v. New London ZBA</w:t>
      </w:r>
      <w:r w:rsidRPr="00B211B4">
        <w:rPr>
          <w:szCs w:val="24"/>
        </w:rPr>
        <w:t xml:space="preserve">, 130 N.H. </w:t>
      </w:r>
    </w:p>
    <w:p w:rsidR="00B211B4" w:rsidRPr="00B211B4" w:rsidRDefault="00B211B4" w:rsidP="00B211B4">
      <w:pPr>
        <w:autoSpaceDE w:val="0"/>
        <w:autoSpaceDN w:val="0"/>
        <w:adjustRightInd w:val="0"/>
        <w:rPr>
          <w:szCs w:val="24"/>
        </w:rPr>
      </w:pPr>
      <w:r w:rsidRPr="00B211B4">
        <w:rPr>
          <w:szCs w:val="24"/>
        </w:rPr>
        <w:t xml:space="preserve">510 (1988).  Specifically, </w:t>
      </w:r>
    </w:p>
    <w:p w:rsidR="00B211B4" w:rsidRPr="00B211B4" w:rsidRDefault="00B211B4" w:rsidP="00B211B4">
      <w:pPr>
        <w:pStyle w:val="Default"/>
        <w:rPr>
          <w:rFonts w:ascii="Times New Roman" w:hAnsi="Times New Roman" w:cs="Times New Roman"/>
        </w:rPr>
      </w:pPr>
    </w:p>
    <w:p w:rsidR="00B211B4" w:rsidRPr="00B211B4" w:rsidRDefault="00B211B4" w:rsidP="00B211B4">
      <w:pPr>
        <w:autoSpaceDE w:val="0"/>
        <w:autoSpaceDN w:val="0"/>
        <w:adjustRightInd w:val="0"/>
        <w:ind w:left="720" w:right="720"/>
        <w:rPr>
          <w:szCs w:val="24"/>
        </w:rPr>
      </w:pPr>
      <w:r w:rsidRPr="00B211B4">
        <w:rPr>
          <w:szCs w:val="24"/>
        </w:rPr>
        <w:t>Nonconforming uses may be expanded, where the expansion is a natural activity, closely related to the manner in which a piece of property is used at the time of the enactment of the ordinance . . . However, enlargement or expansion may not be substantial and may not render premises or property proportionally less adequate . . . We must also consider the extent to which the challenged use reflects the nature and purpose of the prevailing nonconforming use, whether the challenged use is merely a different manner of using the original nonconforming use or whether it constitutes a different use, and whether the challenged use will have a substantially different impact upon the neighborhood.</w:t>
      </w:r>
    </w:p>
    <w:p w:rsidR="00B211B4" w:rsidRPr="00B211B4" w:rsidRDefault="00B211B4" w:rsidP="00B211B4">
      <w:pPr>
        <w:autoSpaceDE w:val="0"/>
        <w:autoSpaceDN w:val="0"/>
        <w:adjustRightInd w:val="0"/>
      </w:pPr>
    </w:p>
    <w:p w:rsidR="00B211B4" w:rsidRPr="00B211B4" w:rsidRDefault="00B211B4" w:rsidP="00B211B4">
      <w:pPr>
        <w:autoSpaceDE w:val="0"/>
        <w:autoSpaceDN w:val="0"/>
        <w:adjustRightInd w:val="0"/>
        <w:rPr>
          <w:szCs w:val="24"/>
        </w:rPr>
      </w:pPr>
      <w:r w:rsidRPr="00B211B4">
        <w:rPr>
          <w:szCs w:val="24"/>
        </w:rPr>
        <w:tab/>
        <w:t>The creation of a lawn area to be used for recreational activities such as soccer is a natural activity, closely related to the manner in which the property has been used.  We therefore find it is a lawful expansion of a nonconforming use.</w:t>
      </w:r>
    </w:p>
    <w:p w:rsidR="00B211B4" w:rsidRPr="00B211B4" w:rsidRDefault="00B211B4" w:rsidP="00B211B4">
      <w:pPr>
        <w:autoSpaceDE w:val="0"/>
        <w:autoSpaceDN w:val="0"/>
        <w:adjustRightInd w:val="0"/>
        <w:rPr>
          <w:szCs w:val="24"/>
        </w:rPr>
      </w:pPr>
    </w:p>
    <w:p w:rsidR="00B211B4" w:rsidRPr="002E7B60" w:rsidRDefault="002E7B60" w:rsidP="002E7B60">
      <w:pPr>
        <w:autoSpaceDE w:val="0"/>
        <w:autoSpaceDN w:val="0"/>
        <w:adjustRightInd w:val="0"/>
        <w:ind w:left="720" w:hanging="270"/>
        <w:rPr>
          <w:b/>
          <w:bCs/>
          <w:szCs w:val="24"/>
        </w:rPr>
      </w:pPr>
      <w:r w:rsidRPr="002E7B60">
        <w:rPr>
          <w:b/>
          <w:bCs/>
          <w:szCs w:val="24"/>
        </w:rPr>
        <w:t xml:space="preserve">4. </w:t>
      </w:r>
      <w:r w:rsidR="00B211B4" w:rsidRPr="002E7B60">
        <w:rPr>
          <w:b/>
          <w:bCs/>
          <w:szCs w:val="24"/>
        </w:rPr>
        <w:t xml:space="preserve">Approval of the Site Plan violated Article 4.7.3(o) of the Ordinance because the </w:t>
      </w:r>
      <w:r w:rsidRPr="002E7B60">
        <w:rPr>
          <w:b/>
          <w:bCs/>
          <w:szCs w:val="24"/>
        </w:rPr>
        <w:t xml:space="preserve">     </w:t>
      </w:r>
      <w:r>
        <w:rPr>
          <w:b/>
          <w:bCs/>
          <w:szCs w:val="24"/>
        </w:rPr>
        <w:t xml:space="preserve">    </w:t>
      </w:r>
      <w:r w:rsidR="00B211B4" w:rsidRPr="002E7B60">
        <w:rPr>
          <w:b/>
          <w:bCs/>
          <w:szCs w:val="24"/>
        </w:rPr>
        <w:t>proposed use is Outdoor Recreation which is not a permitted use</w:t>
      </w:r>
    </w:p>
    <w:p w:rsidR="00B211B4" w:rsidRPr="00B211B4" w:rsidRDefault="00B211B4" w:rsidP="00B211B4">
      <w:pPr>
        <w:autoSpaceDE w:val="0"/>
        <w:autoSpaceDN w:val="0"/>
        <w:adjustRightInd w:val="0"/>
        <w:rPr>
          <w:b/>
          <w:bCs/>
          <w:szCs w:val="24"/>
        </w:rPr>
      </w:pPr>
    </w:p>
    <w:p w:rsidR="00B211B4" w:rsidRPr="00B211B4" w:rsidRDefault="00B211B4" w:rsidP="00B211B4">
      <w:pPr>
        <w:autoSpaceDE w:val="0"/>
        <w:autoSpaceDN w:val="0"/>
        <w:adjustRightInd w:val="0"/>
        <w:rPr>
          <w:szCs w:val="24"/>
        </w:rPr>
      </w:pPr>
      <w:r w:rsidRPr="00B211B4">
        <w:rPr>
          <w:szCs w:val="24"/>
        </w:rPr>
        <w:t>Article 4.7 of the Ordinance includes descriptions of permitted uses.  They are not intended to be definitions, but instead are examples of permitted uses.  This article includes a description of Outdoor Recreation as “Passive, low intensity outdoor recreational uses which are not primarily structure oriented</w:t>
      </w:r>
      <w:r w:rsidR="00945B0F" w:rsidRPr="00B211B4">
        <w:rPr>
          <w:szCs w:val="24"/>
        </w:rPr>
        <w:t xml:space="preserve">.  </w:t>
      </w:r>
      <w:r w:rsidRPr="00B211B4">
        <w:rPr>
          <w:szCs w:val="24"/>
        </w:rPr>
        <w:t>Typical uses are golf courses, horseback riding stables, and hiking and cross-country ski trails</w:t>
      </w:r>
      <w:r w:rsidR="00945B0F" w:rsidRPr="00B211B4">
        <w:rPr>
          <w:szCs w:val="24"/>
        </w:rPr>
        <w:t xml:space="preserve">.  </w:t>
      </w:r>
      <w:r w:rsidRPr="00B211B4">
        <w:rPr>
          <w:szCs w:val="24"/>
        </w:rPr>
        <w:t>Minimum lot size shall be twenty five (25) acres.”</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 xml:space="preserve">Ms. Kephart claims that since the A to Z Fitness, LLC property is not 25 acres, it may not be developed as an Outdoor Recreation facility.  This Board finds that the proposed lawn area is not Outdoor Recreation.  Instead, it agrees with A to Z Fitness, LLC that it is an accessory use of an existing non-conforming Club use, which may be constructed on a lot of less than 25 acres.  </w:t>
      </w:r>
    </w:p>
    <w:p w:rsidR="00B211B4" w:rsidRPr="00B211B4" w:rsidRDefault="00B211B4" w:rsidP="00B211B4">
      <w:pPr>
        <w:autoSpaceDE w:val="0"/>
        <w:autoSpaceDN w:val="0"/>
        <w:adjustRightInd w:val="0"/>
        <w:rPr>
          <w:szCs w:val="24"/>
        </w:rPr>
      </w:pPr>
    </w:p>
    <w:p w:rsidR="00B211B4" w:rsidRPr="00B211B4" w:rsidRDefault="00B211B4" w:rsidP="00B211B4">
      <w:pPr>
        <w:autoSpaceDE w:val="0"/>
        <w:autoSpaceDN w:val="0"/>
        <w:adjustRightInd w:val="0"/>
        <w:rPr>
          <w:szCs w:val="24"/>
        </w:rPr>
      </w:pPr>
      <w:r w:rsidRPr="00B211B4">
        <w:rPr>
          <w:szCs w:val="24"/>
        </w:rPr>
        <w:t>For the foregoing reasons, the administrative appeal is denied in its entirety.  Any party aggrieved by this decision may seek a rehearing from this Board within 30 days and thereafter may appeal to superior court, pursuant to RSA 677:2 and RSA 677:4.</w:t>
      </w:r>
    </w:p>
    <w:p w:rsidR="007015BB" w:rsidRDefault="007015BB" w:rsidP="0079771F">
      <w:pPr>
        <w:rPr>
          <w:szCs w:val="24"/>
        </w:rPr>
      </w:pPr>
    </w:p>
    <w:p w:rsidR="007015BB" w:rsidRDefault="007015BB" w:rsidP="0079771F">
      <w:pPr>
        <w:rPr>
          <w:szCs w:val="24"/>
        </w:rPr>
      </w:pPr>
      <w:r>
        <w:rPr>
          <w:szCs w:val="24"/>
        </w:rPr>
        <w:t>Motion made by K. Hayes</w:t>
      </w:r>
      <w:r w:rsidR="002E7B60">
        <w:rPr>
          <w:szCs w:val="24"/>
        </w:rPr>
        <w:t xml:space="preserve">, seconded by S. Davis </w:t>
      </w:r>
      <w:r>
        <w:rPr>
          <w:szCs w:val="24"/>
        </w:rPr>
        <w:t>to deny</w:t>
      </w:r>
      <w:r w:rsidR="002E7B60">
        <w:rPr>
          <w:szCs w:val="24"/>
        </w:rPr>
        <w:t xml:space="preserve"> to the request of an Appeal from and Administrative Decision</w:t>
      </w:r>
      <w:r>
        <w:rPr>
          <w:szCs w:val="24"/>
        </w:rPr>
        <w:t xml:space="preserve"> based on the letter just </w:t>
      </w:r>
      <w:r w:rsidR="002E7B60">
        <w:rPr>
          <w:szCs w:val="24"/>
        </w:rPr>
        <w:t xml:space="preserve">read for the record.  </w:t>
      </w:r>
    </w:p>
    <w:p w:rsidR="00BF0007" w:rsidRDefault="00BF0007" w:rsidP="00C56489">
      <w:pPr>
        <w:pStyle w:val="BodyText2"/>
        <w:ind w:right="0"/>
        <w:rPr>
          <w:szCs w:val="24"/>
          <w:u w:val="single"/>
        </w:rPr>
      </w:pPr>
    </w:p>
    <w:p w:rsidR="003E6BBB" w:rsidRDefault="003E6BBB" w:rsidP="003E6BBB">
      <w:pPr>
        <w:rPr>
          <w:szCs w:val="24"/>
        </w:rPr>
      </w:pPr>
      <w:r>
        <w:rPr>
          <w:szCs w:val="24"/>
        </w:rPr>
        <w:t>S. Hart took a roll call:</w:t>
      </w:r>
    </w:p>
    <w:p w:rsidR="003E6BBB" w:rsidRDefault="003E6BBB" w:rsidP="003E6BBB">
      <w:pPr>
        <w:rPr>
          <w:szCs w:val="24"/>
        </w:rPr>
      </w:pPr>
    </w:p>
    <w:p w:rsidR="003E6BBB" w:rsidRDefault="003E6BBB" w:rsidP="003E6BBB">
      <w:pPr>
        <w:rPr>
          <w:szCs w:val="24"/>
        </w:rPr>
      </w:pPr>
      <w:r>
        <w:rPr>
          <w:szCs w:val="24"/>
        </w:rPr>
        <w:t>K. Hayes - yes</w:t>
      </w:r>
    </w:p>
    <w:p w:rsidR="003E6BBB" w:rsidRDefault="003E6BBB" w:rsidP="003E6BBB">
      <w:pPr>
        <w:rPr>
          <w:szCs w:val="24"/>
        </w:rPr>
      </w:pPr>
      <w:r>
        <w:rPr>
          <w:szCs w:val="24"/>
        </w:rPr>
        <w:t>S. Davis - yes</w:t>
      </w:r>
    </w:p>
    <w:p w:rsidR="003E6BBB" w:rsidRDefault="003E6BBB" w:rsidP="003E6BBB">
      <w:pPr>
        <w:rPr>
          <w:szCs w:val="24"/>
        </w:rPr>
      </w:pPr>
      <w:r>
        <w:rPr>
          <w:szCs w:val="24"/>
        </w:rPr>
        <w:t>B. Knightly - yes</w:t>
      </w:r>
    </w:p>
    <w:p w:rsidR="003E6BBB" w:rsidRDefault="003E6BBB" w:rsidP="003E6BBB">
      <w:pPr>
        <w:rPr>
          <w:szCs w:val="24"/>
        </w:rPr>
      </w:pPr>
      <w:r>
        <w:rPr>
          <w:szCs w:val="24"/>
        </w:rPr>
        <w:t>L. Routhier - yes</w:t>
      </w:r>
    </w:p>
    <w:p w:rsidR="003E6BBB" w:rsidRDefault="003E6BBB" w:rsidP="003E6BBB">
      <w:pPr>
        <w:rPr>
          <w:szCs w:val="24"/>
        </w:rPr>
      </w:pPr>
      <w:r>
        <w:rPr>
          <w:szCs w:val="24"/>
        </w:rPr>
        <w:t>A. Antonopoulos - yes</w:t>
      </w:r>
    </w:p>
    <w:p w:rsidR="003E6BBB" w:rsidRDefault="003E6BBB" w:rsidP="003E6BBB">
      <w:pPr>
        <w:rPr>
          <w:szCs w:val="24"/>
        </w:rPr>
      </w:pPr>
    </w:p>
    <w:p w:rsidR="003E6BBB" w:rsidRDefault="003E6BBB" w:rsidP="003E6BBB">
      <w:pPr>
        <w:rPr>
          <w:szCs w:val="24"/>
        </w:rPr>
      </w:pPr>
      <w:r>
        <w:rPr>
          <w:szCs w:val="24"/>
        </w:rPr>
        <w:t xml:space="preserve">Motion carried with all in favor. </w:t>
      </w:r>
    </w:p>
    <w:p w:rsidR="00416E54" w:rsidRDefault="00416E54" w:rsidP="003E6BBB">
      <w:pPr>
        <w:rPr>
          <w:szCs w:val="24"/>
        </w:rPr>
      </w:pPr>
    </w:p>
    <w:p w:rsidR="00416E54" w:rsidRDefault="00416E54" w:rsidP="003E6BBB">
      <w:pPr>
        <w:rPr>
          <w:szCs w:val="24"/>
        </w:rPr>
      </w:pPr>
      <w:r>
        <w:rPr>
          <w:szCs w:val="24"/>
        </w:rPr>
        <w:t xml:space="preserve">A. Howe came back to the table. </w:t>
      </w:r>
    </w:p>
    <w:p w:rsidR="00C56489" w:rsidRDefault="00C56489" w:rsidP="00C56489">
      <w:pPr>
        <w:pStyle w:val="BodyText2"/>
        <w:tabs>
          <w:tab w:val="left" w:pos="720"/>
        </w:tabs>
        <w:ind w:left="720" w:hanging="720"/>
        <w:rPr>
          <w:b/>
          <w:snapToGrid w:val="0"/>
          <w:szCs w:val="24"/>
        </w:rPr>
      </w:pPr>
    </w:p>
    <w:p w:rsidR="00C56489" w:rsidRDefault="00C56489" w:rsidP="00C56489">
      <w:pPr>
        <w:pStyle w:val="BodyText2"/>
        <w:tabs>
          <w:tab w:val="left" w:pos="720"/>
        </w:tabs>
        <w:ind w:left="720" w:hanging="450"/>
        <w:rPr>
          <w:b/>
          <w:snapToGrid w:val="0"/>
          <w:szCs w:val="24"/>
        </w:rPr>
      </w:pPr>
      <w:r w:rsidRPr="00165EBB">
        <w:rPr>
          <w:b/>
          <w:snapToGrid w:val="0"/>
          <w:szCs w:val="24"/>
        </w:rPr>
        <w:t>1.7</w:t>
      </w:r>
      <w:r w:rsidRPr="00165EBB">
        <w:rPr>
          <w:b/>
          <w:snapToGrid w:val="0"/>
          <w:szCs w:val="24"/>
        </w:rPr>
        <w:tab/>
      </w:r>
      <w:r w:rsidRPr="00095B03">
        <w:rPr>
          <w:b/>
          <w:snapToGrid w:val="0"/>
          <w:szCs w:val="24"/>
          <w:u w:val="single"/>
        </w:rPr>
        <w:t>Joseph W. Conti, Esq., Welts, White &amp; Fontaine P.C.</w:t>
      </w:r>
    </w:p>
    <w:p w:rsidR="00C56489" w:rsidRDefault="00C56489" w:rsidP="00C56489">
      <w:pPr>
        <w:pStyle w:val="BodyText2"/>
        <w:tabs>
          <w:tab w:val="left" w:pos="720"/>
        </w:tabs>
        <w:ind w:left="720" w:hanging="450"/>
        <w:rPr>
          <w:snapToGrid w:val="0"/>
          <w:szCs w:val="24"/>
        </w:rPr>
      </w:pPr>
      <w:r>
        <w:rPr>
          <w:b/>
          <w:snapToGrid w:val="0"/>
          <w:szCs w:val="24"/>
        </w:rPr>
        <w:tab/>
      </w:r>
      <w:r w:rsidRPr="00095B03">
        <w:rPr>
          <w:b/>
          <w:snapToGrid w:val="0"/>
          <w:szCs w:val="24"/>
          <w:u w:val="single"/>
        </w:rPr>
        <w:t>Application # 2021000744</w:t>
      </w:r>
      <w:r w:rsidRPr="004869BD">
        <w:rPr>
          <w:snapToGrid w:val="0"/>
          <w:szCs w:val="24"/>
        </w:rPr>
        <w:t xml:space="preserve"> </w:t>
      </w:r>
      <w:r>
        <w:rPr>
          <w:snapToGrid w:val="0"/>
          <w:szCs w:val="24"/>
        </w:rPr>
        <w:t>–</w:t>
      </w:r>
      <w:r w:rsidRPr="004869BD">
        <w:rPr>
          <w:snapToGrid w:val="0"/>
          <w:szCs w:val="24"/>
        </w:rPr>
        <w:t xml:space="preserve"> </w:t>
      </w:r>
      <w:r>
        <w:rPr>
          <w:snapToGrid w:val="0"/>
          <w:szCs w:val="24"/>
        </w:rPr>
        <w:t>Appeal of an Administrative Decision regarding a Notice of Violation issued by the Deputy Code Enforcement Officer dated September 21, 2021 regarding 63 Sand Hill Road on Tax Map &amp; Lot #209-007.100 in the Limited Residential (LR) Zone.</w:t>
      </w:r>
    </w:p>
    <w:p w:rsidR="00C56489" w:rsidRDefault="00C56489" w:rsidP="00C56489">
      <w:pPr>
        <w:pStyle w:val="BodyText2"/>
        <w:tabs>
          <w:tab w:val="left" w:pos="720"/>
        </w:tabs>
        <w:ind w:left="720" w:hanging="720"/>
        <w:rPr>
          <w:b/>
          <w:snapToGrid w:val="0"/>
          <w:szCs w:val="24"/>
        </w:rPr>
      </w:pPr>
    </w:p>
    <w:p w:rsidR="007015BB" w:rsidRDefault="007015BB" w:rsidP="00C56489">
      <w:pPr>
        <w:pStyle w:val="BodyText2"/>
        <w:tabs>
          <w:tab w:val="left" w:pos="720"/>
        </w:tabs>
        <w:ind w:left="720" w:hanging="720"/>
        <w:rPr>
          <w:snapToGrid w:val="0"/>
          <w:szCs w:val="24"/>
        </w:rPr>
      </w:pPr>
      <w:r>
        <w:rPr>
          <w:snapToGrid w:val="0"/>
          <w:szCs w:val="24"/>
        </w:rPr>
        <w:t xml:space="preserve">A. </w:t>
      </w:r>
      <w:r w:rsidR="00426D1F">
        <w:rPr>
          <w:snapToGrid w:val="0"/>
          <w:szCs w:val="24"/>
        </w:rPr>
        <w:t>Antonopoulos a</w:t>
      </w:r>
      <w:r>
        <w:rPr>
          <w:snapToGrid w:val="0"/>
          <w:szCs w:val="24"/>
        </w:rPr>
        <w:t>nd K Hayes recused themselves</w:t>
      </w:r>
      <w:r w:rsidR="002E7B60">
        <w:rPr>
          <w:snapToGrid w:val="0"/>
          <w:szCs w:val="24"/>
        </w:rPr>
        <w:t xml:space="preserve"> from this application.  </w:t>
      </w:r>
    </w:p>
    <w:p w:rsidR="00426D1F" w:rsidRDefault="00426D1F" w:rsidP="00C56489">
      <w:pPr>
        <w:pStyle w:val="BodyText2"/>
        <w:tabs>
          <w:tab w:val="left" w:pos="720"/>
        </w:tabs>
        <w:ind w:left="720" w:hanging="720"/>
        <w:rPr>
          <w:snapToGrid w:val="0"/>
          <w:szCs w:val="24"/>
        </w:rPr>
      </w:pPr>
    </w:p>
    <w:p w:rsidR="007015BB" w:rsidRDefault="007015BB" w:rsidP="00C56489">
      <w:pPr>
        <w:pStyle w:val="BodyText2"/>
        <w:tabs>
          <w:tab w:val="left" w:pos="720"/>
        </w:tabs>
        <w:ind w:left="720" w:hanging="720"/>
        <w:rPr>
          <w:snapToGrid w:val="0"/>
          <w:szCs w:val="24"/>
        </w:rPr>
      </w:pPr>
      <w:r>
        <w:rPr>
          <w:snapToGrid w:val="0"/>
          <w:szCs w:val="24"/>
        </w:rPr>
        <w:t xml:space="preserve">B. </w:t>
      </w:r>
      <w:r w:rsidR="002E7B60">
        <w:rPr>
          <w:snapToGrid w:val="0"/>
          <w:szCs w:val="24"/>
        </w:rPr>
        <w:t>Knightly</w:t>
      </w:r>
      <w:r>
        <w:rPr>
          <w:snapToGrid w:val="0"/>
          <w:szCs w:val="24"/>
        </w:rPr>
        <w:t xml:space="preserve"> state</w:t>
      </w:r>
      <w:r w:rsidR="0092020C">
        <w:rPr>
          <w:snapToGrid w:val="0"/>
          <w:szCs w:val="24"/>
        </w:rPr>
        <w:t>d</w:t>
      </w:r>
      <w:r>
        <w:rPr>
          <w:snapToGrid w:val="0"/>
          <w:szCs w:val="24"/>
        </w:rPr>
        <w:t xml:space="preserve"> that </w:t>
      </w:r>
      <w:r w:rsidR="0092020C">
        <w:rPr>
          <w:snapToGrid w:val="0"/>
          <w:szCs w:val="24"/>
        </w:rPr>
        <w:t>t</w:t>
      </w:r>
      <w:r>
        <w:rPr>
          <w:snapToGrid w:val="0"/>
          <w:szCs w:val="24"/>
        </w:rPr>
        <w:t>he</w:t>
      </w:r>
      <w:r w:rsidR="0092020C">
        <w:rPr>
          <w:snapToGrid w:val="0"/>
          <w:szCs w:val="24"/>
        </w:rPr>
        <w:t xml:space="preserve">re was </w:t>
      </w:r>
      <w:r w:rsidR="00A20BB9">
        <w:rPr>
          <w:snapToGrid w:val="0"/>
          <w:szCs w:val="24"/>
        </w:rPr>
        <w:t xml:space="preserve">now </w:t>
      </w:r>
      <w:r>
        <w:rPr>
          <w:snapToGrid w:val="0"/>
          <w:szCs w:val="24"/>
        </w:rPr>
        <w:t xml:space="preserve">a </w:t>
      </w:r>
      <w:r w:rsidR="0092020C">
        <w:rPr>
          <w:snapToGrid w:val="0"/>
          <w:szCs w:val="24"/>
        </w:rPr>
        <w:t xml:space="preserve">4-member board and referred to RSA 674:33, III.  </w:t>
      </w:r>
    </w:p>
    <w:p w:rsidR="007015BB" w:rsidRDefault="007015BB" w:rsidP="00C56489">
      <w:pPr>
        <w:pStyle w:val="BodyText2"/>
        <w:tabs>
          <w:tab w:val="left" w:pos="720"/>
        </w:tabs>
        <w:ind w:left="720" w:hanging="720"/>
        <w:rPr>
          <w:snapToGrid w:val="0"/>
          <w:szCs w:val="24"/>
        </w:rPr>
      </w:pPr>
    </w:p>
    <w:p w:rsidR="007015BB" w:rsidRDefault="0092020C" w:rsidP="00C56489">
      <w:pPr>
        <w:pStyle w:val="BodyText2"/>
        <w:tabs>
          <w:tab w:val="left" w:pos="720"/>
        </w:tabs>
        <w:ind w:left="720" w:hanging="720"/>
        <w:rPr>
          <w:snapToGrid w:val="0"/>
          <w:szCs w:val="24"/>
        </w:rPr>
      </w:pPr>
      <w:r>
        <w:rPr>
          <w:snapToGrid w:val="0"/>
          <w:szCs w:val="24"/>
        </w:rPr>
        <w:t xml:space="preserve">Attorney J. Conti stated that </w:t>
      </w:r>
      <w:r w:rsidR="007015BB">
        <w:rPr>
          <w:snapToGrid w:val="0"/>
          <w:szCs w:val="24"/>
        </w:rPr>
        <w:t>they would</w:t>
      </w:r>
      <w:r w:rsidR="00A20BB9">
        <w:rPr>
          <w:snapToGrid w:val="0"/>
          <w:szCs w:val="24"/>
        </w:rPr>
        <w:t xml:space="preserve"> like to have</w:t>
      </w:r>
      <w:r>
        <w:rPr>
          <w:snapToGrid w:val="0"/>
          <w:szCs w:val="24"/>
        </w:rPr>
        <w:t xml:space="preserve"> a 5-member board.  </w:t>
      </w:r>
    </w:p>
    <w:p w:rsidR="007015BB" w:rsidRDefault="007015BB" w:rsidP="00C56489">
      <w:pPr>
        <w:pStyle w:val="BodyText2"/>
        <w:tabs>
          <w:tab w:val="left" w:pos="720"/>
        </w:tabs>
        <w:ind w:left="720" w:hanging="720"/>
        <w:rPr>
          <w:snapToGrid w:val="0"/>
          <w:szCs w:val="24"/>
        </w:rPr>
      </w:pPr>
    </w:p>
    <w:p w:rsidR="007015BB" w:rsidRDefault="0092020C" w:rsidP="00C56489">
      <w:pPr>
        <w:pStyle w:val="BodyText2"/>
        <w:tabs>
          <w:tab w:val="left" w:pos="720"/>
        </w:tabs>
        <w:ind w:left="720" w:hanging="720"/>
        <w:rPr>
          <w:snapToGrid w:val="0"/>
          <w:szCs w:val="24"/>
        </w:rPr>
      </w:pPr>
      <w:r>
        <w:rPr>
          <w:snapToGrid w:val="0"/>
          <w:szCs w:val="24"/>
        </w:rPr>
        <w:t xml:space="preserve">E. </w:t>
      </w:r>
      <w:r w:rsidR="007015BB">
        <w:rPr>
          <w:snapToGrid w:val="0"/>
          <w:szCs w:val="24"/>
        </w:rPr>
        <w:t xml:space="preserve">Maher stated that it would be at the </w:t>
      </w:r>
      <w:r>
        <w:rPr>
          <w:snapToGrid w:val="0"/>
          <w:szCs w:val="24"/>
        </w:rPr>
        <w:t>discretion</w:t>
      </w:r>
      <w:r w:rsidR="007015BB">
        <w:rPr>
          <w:snapToGrid w:val="0"/>
          <w:szCs w:val="24"/>
        </w:rPr>
        <w:t xml:space="preserve"> of the board</w:t>
      </w:r>
      <w:r>
        <w:rPr>
          <w:snapToGrid w:val="0"/>
          <w:szCs w:val="24"/>
        </w:rPr>
        <w:t>.</w:t>
      </w:r>
    </w:p>
    <w:p w:rsidR="007015BB" w:rsidRDefault="007015BB" w:rsidP="00C56489">
      <w:pPr>
        <w:pStyle w:val="BodyText2"/>
        <w:tabs>
          <w:tab w:val="left" w:pos="720"/>
        </w:tabs>
        <w:ind w:left="720" w:hanging="720"/>
        <w:rPr>
          <w:snapToGrid w:val="0"/>
          <w:szCs w:val="24"/>
        </w:rPr>
      </w:pPr>
    </w:p>
    <w:p w:rsidR="007015BB" w:rsidRDefault="007015BB" w:rsidP="0092020C">
      <w:pPr>
        <w:pStyle w:val="BodyText2"/>
        <w:rPr>
          <w:snapToGrid w:val="0"/>
          <w:szCs w:val="24"/>
        </w:rPr>
      </w:pPr>
      <w:r>
        <w:rPr>
          <w:snapToGrid w:val="0"/>
          <w:szCs w:val="24"/>
        </w:rPr>
        <w:t>B</w:t>
      </w:r>
      <w:r w:rsidR="0092020C">
        <w:rPr>
          <w:snapToGrid w:val="0"/>
          <w:szCs w:val="24"/>
        </w:rPr>
        <w:t>.</w:t>
      </w:r>
      <w:r>
        <w:rPr>
          <w:snapToGrid w:val="0"/>
          <w:szCs w:val="24"/>
        </w:rPr>
        <w:t xml:space="preserve"> Knightly</w:t>
      </w:r>
      <w:r w:rsidR="0092020C">
        <w:rPr>
          <w:snapToGrid w:val="0"/>
          <w:szCs w:val="24"/>
        </w:rPr>
        <w:t xml:space="preserve"> said that he can’</w:t>
      </w:r>
      <w:r>
        <w:rPr>
          <w:snapToGrid w:val="0"/>
          <w:szCs w:val="24"/>
        </w:rPr>
        <w:t>t promise</w:t>
      </w:r>
      <w:r w:rsidR="0092020C">
        <w:rPr>
          <w:snapToGrid w:val="0"/>
          <w:szCs w:val="24"/>
        </w:rPr>
        <w:t xml:space="preserve"> anything, but that he could request a temporary appointed member from the </w:t>
      </w:r>
      <w:r w:rsidR="00A20BB9">
        <w:rPr>
          <w:snapToGrid w:val="0"/>
          <w:szCs w:val="24"/>
        </w:rPr>
        <w:t xml:space="preserve">Board of </w:t>
      </w:r>
      <w:r w:rsidR="0092020C">
        <w:rPr>
          <w:snapToGrid w:val="0"/>
          <w:szCs w:val="24"/>
        </w:rPr>
        <w:t xml:space="preserve">Selectmen.  </w:t>
      </w:r>
    </w:p>
    <w:p w:rsidR="007015BB" w:rsidRDefault="007015BB" w:rsidP="00C56489">
      <w:pPr>
        <w:pStyle w:val="BodyText2"/>
        <w:tabs>
          <w:tab w:val="left" w:pos="720"/>
        </w:tabs>
        <w:ind w:left="720" w:hanging="720"/>
        <w:rPr>
          <w:snapToGrid w:val="0"/>
          <w:szCs w:val="24"/>
        </w:rPr>
      </w:pPr>
    </w:p>
    <w:p w:rsidR="007015BB" w:rsidRDefault="0092020C" w:rsidP="0092020C">
      <w:pPr>
        <w:pStyle w:val="BodyText2"/>
        <w:rPr>
          <w:snapToGrid w:val="0"/>
          <w:szCs w:val="24"/>
        </w:rPr>
      </w:pPr>
      <w:r>
        <w:rPr>
          <w:snapToGrid w:val="0"/>
          <w:szCs w:val="24"/>
        </w:rPr>
        <w:t>J. Conti explained that they are</w:t>
      </w:r>
      <w:r w:rsidR="007015BB">
        <w:rPr>
          <w:snapToGrid w:val="0"/>
          <w:szCs w:val="24"/>
        </w:rPr>
        <w:t xml:space="preserve"> in some </w:t>
      </w:r>
      <w:r>
        <w:rPr>
          <w:snapToGrid w:val="0"/>
          <w:szCs w:val="24"/>
        </w:rPr>
        <w:t>settlement</w:t>
      </w:r>
      <w:r w:rsidR="007015BB">
        <w:rPr>
          <w:snapToGrid w:val="0"/>
          <w:szCs w:val="24"/>
        </w:rPr>
        <w:t xml:space="preserve"> </w:t>
      </w:r>
      <w:r>
        <w:rPr>
          <w:snapToGrid w:val="0"/>
          <w:szCs w:val="24"/>
        </w:rPr>
        <w:t>discussion</w:t>
      </w:r>
      <w:r w:rsidR="007015BB">
        <w:rPr>
          <w:snapToGrid w:val="0"/>
          <w:szCs w:val="24"/>
        </w:rPr>
        <w:t xml:space="preserve"> and that extra month would offer extra help</w:t>
      </w:r>
      <w:r>
        <w:rPr>
          <w:snapToGrid w:val="0"/>
          <w:szCs w:val="24"/>
        </w:rPr>
        <w:t xml:space="preserve">, so he would </w:t>
      </w:r>
      <w:r w:rsidR="00245010">
        <w:rPr>
          <w:snapToGrid w:val="0"/>
          <w:szCs w:val="24"/>
        </w:rPr>
        <w:t xml:space="preserve">in favor of tabling this application. </w:t>
      </w:r>
    </w:p>
    <w:p w:rsidR="00426D1F" w:rsidRDefault="00426D1F" w:rsidP="00C56489">
      <w:pPr>
        <w:pStyle w:val="BodyText2"/>
        <w:tabs>
          <w:tab w:val="left" w:pos="720"/>
        </w:tabs>
        <w:ind w:left="720" w:hanging="720"/>
        <w:rPr>
          <w:snapToGrid w:val="0"/>
          <w:szCs w:val="24"/>
        </w:rPr>
      </w:pPr>
    </w:p>
    <w:p w:rsidR="00426D1F" w:rsidRDefault="00426D1F" w:rsidP="00245010">
      <w:pPr>
        <w:pStyle w:val="BodyText2"/>
        <w:tabs>
          <w:tab w:val="left" w:pos="720"/>
        </w:tabs>
        <w:rPr>
          <w:snapToGrid w:val="0"/>
          <w:szCs w:val="24"/>
        </w:rPr>
      </w:pPr>
      <w:r>
        <w:rPr>
          <w:snapToGrid w:val="0"/>
          <w:szCs w:val="24"/>
        </w:rPr>
        <w:t xml:space="preserve">B. </w:t>
      </w:r>
      <w:r w:rsidR="00245010">
        <w:rPr>
          <w:snapToGrid w:val="0"/>
          <w:szCs w:val="24"/>
        </w:rPr>
        <w:t xml:space="preserve">Knightly </w:t>
      </w:r>
      <w:r>
        <w:rPr>
          <w:snapToGrid w:val="0"/>
          <w:szCs w:val="24"/>
        </w:rPr>
        <w:t>stated that he would</w:t>
      </w:r>
      <w:r w:rsidR="00245010">
        <w:rPr>
          <w:snapToGrid w:val="0"/>
          <w:szCs w:val="24"/>
        </w:rPr>
        <w:t xml:space="preserve"> make a formal</w:t>
      </w:r>
      <w:r>
        <w:rPr>
          <w:snapToGrid w:val="0"/>
          <w:szCs w:val="24"/>
        </w:rPr>
        <w:t xml:space="preserve"> request</w:t>
      </w:r>
      <w:r w:rsidR="00245010">
        <w:rPr>
          <w:snapToGrid w:val="0"/>
          <w:szCs w:val="24"/>
        </w:rPr>
        <w:t xml:space="preserve"> to the </w:t>
      </w:r>
      <w:r w:rsidR="00A20BB9">
        <w:rPr>
          <w:snapToGrid w:val="0"/>
          <w:szCs w:val="24"/>
        </w:rPr>
        <w:t>Board of S</w:t>
      </w:r>
      <w:r w:rsidR="00245010">
        <w:rPr>
          <w:snapToGrid w:val="0"/>
          <w:szCs w:val="24"/>
        </w:rPr>
        <w:t>electmen for a pro-</w:t>
      </w:r>
      <w:r>
        <w:rPr>
          <w:snapToGrid w:val="0"/>
          <w:szCs w:val="24"/>
        </w:rPr>
        <w:t>temp member</w:t>
      </w:r>
      <w:r w:rsidR="00245010">
        <w:rPr>
          <w:snapToGrid w:val="0"/>
          <w:szCs w:val="24"/>
        </w:rPr>
        <w:t xml:space="preserve"> to</w:t>
      </w:r>
      <w:r>
        <w:rPr>
          <w:snapToGrid w:val="0"/>
          <w:szCs w:val="24"/>
        </w:rPr>
        <w:t xml:space="preserve"> sit on this case</w:t>
      </w:r>
      <w:r w:rsidR="00245010">
        <w:rPr>
          <w:snapToGrid w:val="0"/>
          <w:szCs w:val="24"/>
        </w:rPr>
        <w:t>.</w:t>
      </w:r>
    </w:p>
    <w:p w:rsidR="00245010" w:rsidRDefault="00245010" w:rsidP="00C56489">
      <w:pPr>
        <w:pStyle w:val="BodyText2"/>
        <w:tabs>
          <w:tab w:val="left" w:pos="720"/>
        </w:tabs>
        <w:ind w:left="720" w:hanging="720"/>
        <w:rPr>
          <w:snapToGrid w:val="0"/>
          <w:szCs w:val="24"/>
        </w:rPr>
      </w:pPr>
    </w:p>
    <w:p w:rsidR="007015BB" w:rsidRPr="007015BB" w:rsidRDefault="00426D1F" w:rsidP="00245010">
      <w:pPr>
        <w:pStyle w:val="BodyText2"/>
        <w:rPr>
          <w:snapToGrid w:val="0"/>
          <w:szCs w:val="24"/>
        </w:rPr>
      </w:pPr>
      <w:r>
        <w:rPr>
          <w:snapToGrid w:val="0"/>
          <w:szCs w:val="24"/>
        </w:rPr>
        <w:t xml:space="preserve">Motion made by L. </w:t>
      </w:r>
      <w:r w:rsidR="00245010">
        <w:rPr>
          <w:snapToGrid w:val="0"/>
          <w:szCs w:val="24"/>
        </w:rPr>
        <w:t>R</w:t>
      </w:r>
      <w:r>
        <w:rPr>
          <w:snapToGrid w:val="0"/>
          <w:szCs w:val="24"/>
        </w:rPr>
        <w:t>outhier</w:t>
      </w:r>
      <w:r w:rsidR="00245010">
        <w:rPr>
          <w:snapToGrid w:val="0"/>
          <w:szCs w:val="24"/>
        </w:rPr>
        <w:t xml:space="preserve">, seconded by A. Howe </w:t>
      </w:r>
      <w:r>
        <w:rPr>
          <w:snapToGrid w:val="0"/>
          <w:szCs w:val="24"/>
        </w:rPr>
        <w:t xml:space="preserve">to table </w:t>
      </w:r>
      <w:r w:rsidR="00245010">
        <w:rPr>
          <w:snapToGrid w:val="0"/>
          <w:szCs w:val="24"/>
        </w:rPr>
        <w:t xml:space="preserve">the application until the December 28, </w:t>
      </w:r>
      <w:r>
        <w:rPr>
          <w:snapToGrid w:val="0"/>
          <w:szCs w:val="24"/>
        </w:rPr>
        <w:t>2021 meeting</w:t>
      </w:r>
      <w:r w:rsidR="00245010">
        <w:rPr>
          <w:snapToGrid w:val="0"/>
          <w:szCs w:val="24"/>
        </w:rPr>
        <w:t xml:space="preserve">.  </w:t>
      </w:r>
      <w:r>
        <w:rPr>
          <w:snapToGrid w:val="0"/>
          <w:szCs w:val="24"/>
        </w:rPr>
        <w:t xml:space="preserve">Motion carried with all in favor. </w:t>
      </w:r>
    </w:p>
    <w:p w:rsidR="00C56489" w:rsidRDefault="00C56489" w:rsidP="00C56489">
      <w:pPr>
        <w:pStyle w:val="BodyText2"/>
        <w:tabs>
          <w:tab w:val="left" w:pos="720"/>
        </w:tabs>
        <w:ind w:left="720" w:hanging="720"/>
        <w:rPr>
          <w:b/>
          <w:snapToGrid w:val="0"/>
          <w:szCs w:val="24"/>
        </w:rPr>
      </w:pPr>
    </w:p>
    <w:p w:rsidR="00C56489" w:rsidRPr="005628D1" w:rsidRDefault="00C56489" w:rsidP="00C56489">
      <w:pPr>
        <w:pStyle w:val="BodyText2"/>
        <w:ind w:left="720" w:hanging="432"/>
        <w:rPr>
          <w:b/>
          <w:snapToGrid w:val="0"/>
          <w:szCs w:val="24"/>
        </w:rPr>
      </w:pPr>
      <w:r w:rsidRPr="005628D1">
        <w:rPr>
          <w:b/>
          <w:snapToGrid w:val="0"/>
          <w:szCs w:val="24"/>
        </w:rPr>
        <w:t>1.8</w:t>
      </w:r>
      <w:r w:rsidRPr="005628D1">
        <w:rPr>
          <w:b/>
          <w:snapToGrid w:val="0"/>
          <w:szCs w:val="24"/>
        </w:rPr>
        <w:tab/>
      </w:r>
      <w:r w:rsidRPr="005628D1">
        <w:rPr>
          <w:b/>
          <w:snapToGrid w:val="0"/>
          <w:szCs w:val="24"/>
          <w:u w:val="single"/>
        </w:rPr>
        <w:t>Thomas and Joellen Space</w:t>
      </w:r>
    </w:p>
    <w:p w:rsidR="00C56489" w:rsidRDefault="00C56489" w:rsidP="00C56489">
      <w:pPr>
        <w:pStyle w:val="BodyText2"/>
        <w:ind w:left="720"/>
        <w:rPr>
          <w:snapToGrid w:val="0"/>
          <w:szCs w:val="24"/>
        </w:rPr>
      </w:pPr>
      <w:r w:rsidRPr="005628D1">
        <w:rPr>
          <w:b/>
          <w:snapToGrid w:val="0"/>
          <w:szCs w:val="24"/>
          <w:u w:val="single"/>
        </w:rPr>
        <w:t>Application #2021000746</w:t>
      </w:r>
      <w:r>
        <w:rPr>
          <w:snapToGrid w:val="0"/>
          <w:szCs w:val="24"/>
        </w:rPr>
        <w:t xml:space="preserve"> – Applicants are seeking a variance from Article 5, Section 5.2.1(a), of the Gilford Zoning Ordinance, regarding special setback requirements in the Island and Shore Frontage District, to allow construction of a screened porch having a setback from Gunstock Brook less than the minimum 50 feet required, on property located at 18 Tannery Hill Road on Tax Map &amp; Lot #226-061.000 in the Single Family Residential (SFR) Zone, Historic District, Island and Shore Frontage District, and Aquifer Protection District. </w:t>
      </w:r>
    </w:p>
    <w:p w:rsidR="00C56489" w:rsidRDefault="00C56489" w:rsidP="00C56489">
      <w:pPr>
        <w:pStyle w:val="BodyText2"/>
        <w:ind w:left="720"/>
        <w:rPr>
          <w:snapToGrid w:val="0"/>
          <w:szCs w:val="24"/>
        </w:rPr>
      </w:pPr>
    </w:p>
    <w:p w:rsidR="00C56489" w:rsidRDefault="00C56489" w:rsidP="00C56489">
      <w:pPr>
        <w:pStyle w:val="BodyText2"/>
        <w:rPr>
          <w:szCs w:val="24"/>
          <w:u w:val="single"/>
        </w:rPr>
      </w:pPr>
      <w:r w:rsidRPr="003B1383">
        <w:rPr>
          <w:szCs w:val="24"/>
          <w:u w:val="single"/>
        </w:rPr>
        <w:t>Presentation</w:t>
      </w:r>
    </w:p>
    <w:p w:rsidR="00426D1F" w:rsidRDefault="00BF0007" w:rsidP="00C56489">
      <w:pPr>
        <w:pStyle w:val="BodyText2"/>
        <w:ind w:right="0"/>
        <w:rPr>
          <w:szCs w:val="24"/>
        </w:rPr>
      </w:pPr>
      <w:r>
        <w:rPr>
          <w:szCs w:val="24"/>
        </w:rPr>
        <w:t>Matthew McGowan</w:t>
      </w:r>
      <w:r w:rsidR="00245010">
        <w:rPr>
          <w:szCs w:val="24"/>
        </w:rPr>
        <w:t xml:space="preserve"> Contractor,</w:t>
      </w:r>
      <w:r>
        <w:rPr>
          <w:szCs w:val="24"/>
        </w:rPr>
        <w:t xml:space="preserve"> Lakes Property Management</w:t>
      </w:r>
      <w:r w:rsidR="00245010">
        <w:rPr>
          <w:szCs w:val="24"/>
        </w:rPr>
        <w:t xml:space="preserve"> and the homeowner </w:t>
      </w:r>
      <w:r w:rsidR="00426D1F" w:rsidRPr="00426D1F">
        <w:rPr>
          <w:szCs w:val="24"/>
        </w:rPr>
        <w:t>Joellen Space</w:t>
      </w:r>
      <w:r w:rsidR="00245010">
        <w:rPr>
          <w:szCs w:val="24"/>
        </w:rPr>
        <w:t xml:space="preserve"> were present.  </w:t>
      </w:r>
    </w:p>
    <w:p w:rsidR="00245010" w:rsidRDefault="00245010" w:rsidP="00C56489">
      <w:pPr>
        <w:pStyle w:val="BodyText2"/>
        <w:ind w:right="0"/>
        <w:rPr>
          <w:szCs w:val="24"/>
        </w:rPr>
      </w:pPr>
    </w:p>
    <w:p w:rsidR="00426D1F" w:rsidRDefault="00245010" w:rsidP="00C56489">
      <w:pPr>
        <w:pStyle w:val="BodyText2"/>
        <w:ind w:right="0"/>
        <w:rPr>
          <w:szCs w:val="24"/>
        </w:rPr>
      </w:pPr>
      <w:r>
        <w:rPr>
          <w:szCs w:val="24"/>
        </w:rPr>
        <w:t>M. McGowan stated that they</w:t>
      </w:r>
      <w:r w:rsidR="00426D1F">
        <w:rPr>
          <w:szCs w:val="24"/>
        </w:rPr>
        <w:t xml:space="preserve"> just purchased the </w:t>
      </w:r>
      <w:r>
        <w:rPr>
          <w:szCs w:val="24"/>
        </w:rPr>
        <w:t>house</w:t>
      </w:r>
      <w:r w:rsidR="00426D1F">
        <w:rPr>
          <w:szCs w:val="24"/>
        </w:rPr>
        <w:t xml:space="preserve"> early fall</w:t>
      </w:r>
      <w:r>
        <w:rPr>
          <w:szCs w:val="24"/>
        </w:rPr>
        <w:t>, t</w:t>
      </w:r>
      <w:r w:rsidR="00426D1F">
        <w:rPr>
          <w:szCs w:val="24"/>
        </w:rPr>
        <w:t>he</w:t>
      </w:r>
      <w:r>
        <w:rPr>
          <w:szCs w:val="24"/>
        </w:rPr>
        <w:t xml:space="preserve">re was </w:t>
      </w:r>
      <w:r w:rsidR="00426D1F">
        <w:rPr>
          <w:szCs w:val="24"/>
        </w:rPr>
        <w:t xml:space="preserve">an existing </w:t>
      </w:r>
      <w:r w:rsidR="00416A36">
        <w:rPr>
          <w:szCs w:val="24"/>
        </w:rPr>
        <w:t>porch</w:t>
      </w:r>
      <w:r w:rsidR="00426D1F">
        <w:rPr>
          <w:szCs w:val="24"/>
        </w:rPr>
        <w:t xml:space="preserve"> on the house</w:t>
      </w:r>
      <w:r>
        <w:rPr>
          <w:szCs w:val="24"/>
        </w:rPr>
        <w:t xml:space="preserve"> and the </w:t>
      </w:r>
      <w:r w:rsidR="00426D1F">
        <w:rPr>
          <w:szCs w:val="24"/>
        </w:rPr>
        <w:t xml:space="preserve">minute he looked at it he </w:t>
      </w:r>
      <w:r w:rsidR="00416A36">
        <w:rPr>
          <w:szCs w:val="24"/>
        </w:rPr>
        <w:t xml:space="preserve">had to </w:t>
      </w:r>
      <w:r w:rsidR="00426D1F">
        <w:rPr>
          <w:szCs w:val="24"/>
        </w:rPr>
        <w:t>remove it</w:t>
      </w:r>
      <w:r>
        <w:rPr>
          <w:szCs w:val="24"/>
        </w:rPr>
        <w:t xml:space="preserve">.  The deck hadn’t been built correctly and the siding was rotted.  So, </w:t>
      </w:r>
      <w:r w:rsidR="00426D1F">
        <w:rPr>
          <w:szCs w:val="24"/>
        </w:rPr>
        <w:t>we</w:t>
      </w:r>
      <w:r>
        <w:rPr>
          <w:szCs w:val="24"/>
        </w:rPr>
        <w:t xml:space="preserve"> would like to build a</w:t>
      </w:r>
      <w:r w:rsidR="00426D1F">
        <w:rPr>
          <w:szCs w:val="24"/>
        </w:rPr>
        <w:t xml:space="preserve"> screened</w:t>
      </w:r>
      <w:r>
        <w:rPr>
          <w:szCs w:val="24"/>
        </w:rPr>
        <w:t xml:space="preserve"> </w:t>
      </w:r>
      <w:r w:rsidR="00426D1F">
        <w:rPr>
          <w:szCs w:val="24"/>
        </w:rPr>
        <w:t>porch</w:t>
      </w:r>
      <w:r>
        <w:rPr>
          <w:szCs w:val="24"/>
        </w:rPr>
        <w:t xml:space="preserve"> a little bigge</w:t>
      </w:r>
      <w:r w:rsidR="00416A36">
        <w:rPr>
          <w:szCs w:val="24"/>
        </w:rPr>
        <w:t>r than what was there</w:t>
      </w:r>
      <w:r>
        <w:rPr>
          <w:szCs w:val="24"/>
        </w:rPr>
        <w:t xml:space="preserve">.  He explained that the </w:t>
      </w:r>
      <w:r w:rsidR="00426D1F">
        <w:rPr>
          <w:szCs w:val="24"/>
        </w:rPr>
        <w:t xml:space="preserve">majority of the </w:t>
      </w:r>
      <w:r>
        <w:rPr>
          <w:szCs w:val="24"/>
        </w:rPr>
        <w:t xml:space="preserve">porch will </w:t>
      </w:r>
      <w:r w:rsidR="00426D1F">
        <w:rPr>
          <w:szCs w:val="24"/>
        </w:rPr>
        <w:t>conform</w:t>
      </w:r>
      <w:r>
        <w:rPr>
          <w:szCs w:val="24"/>
        </w:rPr>
        <w:t xml:space="preserve"> to the setbacks.  </w:t>
      </w:r>
    </w:p>
    <w:p w:rsidR="00245010" w:rsidRDefault="00245010" w:rsidP="00C56489">
      <w:pPr>
        <w:pStyle w:val="BodyText2"/>
        <w:ind w:right="0"/>
        <w:rPr>
          <w:szCs w:val="24"/>
        </w:rPr>
      </w:pPr>
    </w:p>
    <w:p w:rsidR="00426D1F" w:rsidRDefault="00426D1F" w:rsidP="00C56489">
      <w:pPr>
        <w:pStyle w:val="BodyText2"/>
        <w:ind w:right="0"/>
        <w:rPr>
          <w:szCs w:val="24"/>
        </w:rPr>
      </w:pPr>
      <w:r>
        <w:rPr>
          <w:szCs w:val="24"/>
        </w:rPr>
        <w:t>D. T</w:t>
      </w:r>
      <w:r w:rsidR="00245010">
        <w:rPr>
          <w:szCs w:val="24"/>
        </w:rPr>
        <w:t xml:space="preserve">ousignant stated that he had </w:t>
      </w:r>
      <w:r>
        <w:rPr>
          <w:szCs w:val="24"/>
        </w:rPr>
        <w:t>out to the site and</w:t>
      </w:r>
      <w:r w:rsidR="00245010">
        <w:rPr>
          <w:szCs w:val="24"/>
        </w:rPr>
        <w:t xml:space="preserve"> that he</w:t>
      </w:r>
      <w:r>
        <w:rPr>
          <w:szCs w:val="24"/>
        </w:rPr>
        <w:t xml:space="preserve"> measured a</w:t>
      </w:r>
      <w:r w:rsidR="00245010">
        <w:rPr>
          <w:szCs w:val="24"/>
        </w:rPr>
        <w:t>n</w:t>
      </w:r>
      <w:r>
        <w:rPr>
          <w:szCs w:val="24"/>
        </w:rPr>
        <w:t xml:space="preserve">d marked where the previous </w:t>
      </w:r>
      <w:r w:rsidR="00E5432F">
        <w:rPr>
          <w:szCs w:val="24"/>
        </w:rPr>
        <w:t xml:space="preserve">location </w:t>
      </w:r>
      <w:r>
        <w:rPr>
          <w:szCs w:val="24"/>
        </w:rPr>
        <w:t>was and he marked out the</w:t>
      </w:r>
      <w:r w:rsidR="00245010">
        <w:rPr>
          <w:szCs w:val="24"/>
        </w:rPr>
        <w:t xml:space="preserve"> </w:t>
      </w:r>
      <w:r>
        <w:rPr>
          <w:szCs w:val="24"/>
        </w:rPr>
        <w:t>closest point</w:t>
      </w:r>
      <w:r w:rsidR="00245010">
        <w:rPr>
          <w:szCs w:val="24"/>
        </w:rPr>
        <w:t xml:space="preserve"> to the Brook </w:t>
      </w:r>
      <w:r w:rsidR="006A30AC">
        <w:rPr>
          <w:szCs w:val="24"/>
        </w:rPr>
        <w:t>was 47</w:t>
      </w:r>
      <w:r>
        <w:rPr>
          <w:szCs w:val="24"/>
        </w:rPr>
        <w:t xml:space="preserve"> feet and </w:t>
      </w:r>
      <w:r w:rsidR="006A30AC">
        <w:rPr>
          <w:szCs w:val="24"/>
        </w:rPr>
        <w:t>it’s</w:t>
      </w:r>
      <w:r>
        <w:rPr>
          <w:szCs w:val="24"/>
        </w:rPr>
        <w:t xml:space="preserve"> really close</w:t>
      </w:r>
      <w:r w:rsidR="00245010">
        <w:rPr>
          <w:szCs w:val="24"/>
        </w:rPr>
        <w:t>.  But, it’</w:t>
      </w:r>
      <w:r>
        <w:rPr>
          <w:szCs w:val="24"/>
        </w:rPr>
        <w:t>s</w:t>
      </w:r>
      <w:r w:rsidR="00245010">
        <w:rPr>
          <w:szCs w:val="24"/>
        </w:rPr>
        <w:t xml:space="preserve"> the</w:t>
      </w:r>
      <w:r>
        <w:rPr>
          <w:szCs w:val="24"/>
        </w:rPr>
        <w:t xml:space="preserve"> only a corner of the</w:t>
      </w:r>
      <w:r w:rsidR="00E5432F">
        <w:rPr>
          <w:szCs w:val="24"/>
        </w:rPr>
        <w:t xml:space="preserve"> porch</w:t>
      </w:r>
      <w:r>
        <w:rPr>
          <w:szCs w:val="24"/>
        </w:rPr>
        <w:t xml:space="preserve"> that’s within that</w:t>
      </w:r>
      <w:r w:rsidR="00245010">
        <w:rPr>
          <w:szCs w:val="24"/>
        </w:rPr>
        <w:t xml:space="preserve">.  </w:t>
      </w:r>
      <w:r>
        <w:rPr>
          <w:szCs w:val="24"/>
        </w:rPr>
        <w:t xml:space="preserve"> </w:t>
      </w:r>
    </w:p>
    <w:p w:rsidR="00426D1F" w:rsidRDefault="00426D1F" w:rsidP="00C56489">
      <w:pPr>
        <w:pStyle w:val="BodyText2"/>
        <w:ind w:right="0"/>
        <w:rPr>
          <w:szCs w:val="24"/>
        </w:rPr>
      </w:pPr>
    </w:p>
    <w:p w:rsidR="00426D1F" w:rsidRDefault="00426D1F" w:rsidP="00C56489">
      <w:pPr>
        <w:pStyle w:val="BodyText2"/>
        <w:ind w:right="0"/>
        <w:rPr>
          <w:szCs w:val="24"/>
        </w:rPr>
      </w:pPr>
      <w:r>
        <w:rPr>
          <w:szCs w:val="24"/>
        </w:rPr>
        <w:t>K. Hayes noted that in this case the owner owns all t</w:t>
      </w:r>
      <w:r w:rsidR="00245010">
        <w:rPr>
          <w:szCs w:val="24"/>
        </w:rPr>
        <w:t>h</w:t>
      </w:r>
      <w:r>
        <w:rPr>
          <w:szCs w:val="24"/>
        </w:rPr>
        <w:t xml:space="preserve">e way down to the river so there is not </w:t>
      </w:r>
      <w:r w:rsidR="00245010">
        <w:rPr>
          <w:szCs w:val="24"/>
        </w:rPr>
        <w:t>detrimental</w:t>
      </w:r>
      <w:r>
        <w:rPr>
          <w:szCs w:val="24"/>
        </w:rPr>
        <w:t xml:space="preserve"> effect to the river and they now have a door that is blo</w:t>
      </w:r>
      <w:r w:rsidR="00E5432F">
        <w:rPr>
          <w:szCs w:val="24"/>
        </w:rPr>
        <w:t xml:space="preserve">cked because it </w:t>
      </w:r>
      <w:r w:rsidR="006A30AC">
        <w:rPr>
          <w:szCs w:val="24"/>
        </w:rPr>
        <w:t xml:space="preserve">had to be removed.  </w:t>
      </w:r>
    </w:p>
    <w:p w:rsidR="00426D1F" w:rsidRDefault="00426D1F" w:rsidP="00C56489">
      <w:pPr>
        <w:pStyle w:val="BodyText2"/>
        <w:ind w:right="0"/>
        <w:rPr>
          <w:szCs w:val="24"/>
        </w:rPr>
      </w:pPr>
    </w:p>
    <w:p w:rsidR="00426D1F" w:rsidRDefault="00426D1F" w:rsidP="00C56489">
      <w:pPr>
        <w:pStyle w:val="BodyText2"/>
        <w:ind w:right="0"/>
        <w:rPr>
          <w:szCs w:val="24"/>
        </w:rPr>
      </w:pPr>
      <w:r>
        <w:rPr>
          <w:szCs w:val="24"/>
        </w:rPr>
        <w:t xml:space="preserve">S. </w:t>
      </w:r>
      <w:r w:rsidR="006A30AC">
        <w:rPr>
          <w:szCs w:val="24"/>
        </w:rPr>
        <w:t>Davis stated that he was sympathetic</w:t>
      </w:r>
      <w:r>
        <w:rPr>
          <w:szCs w:val="24"/>
        </w:rPr>
        <w:t xml:space="preserve"> but there is no site plan and we typically ask for a site plan </w:t>
      </w:r>
      <w:r w:rsidR="006A30AC">
        <w:rPr>
          <w:szCs w:val="24"/>
        </w:rPr>
        <w:t xml:space="preserve">showing </w:t>
      </w:r>
      <w:r>
        <w:rPr>
          <w:szCs w:val="24"/>
        </w:rPr>
        <w:t xml:space="preserve">the </w:t>
      </w:r>
      <w:r w:rsidR="006A30AC">
        <w:rPr>
          <w:szCs w:val="24"/>
        </w:rPr>
        <w:t>location of the house and the proposal.  He said that he wasn’t</w:t>
      </w:r>
      <w:r>
        <w:rPr>
          <w:szCs w:val="24"/>
        </w:rPr>
        <w:t xml:space="preserve"> asking</w:t>
      </w:r>
      <w:r w:rsidR="006A30AC">
        <w:rPr>
          <w:szCs w:val="24"/>
        </w:rPr>
        <w:t xml:space="preserve"> for</w:t>
      </w:r>
      <w:r>
        <w:rPr>
          <w:szCs w:val="24"/>
        </w:rPr>
        <w:t xml:space="preserve"> a huge expense here</w:t>
      </w:r>
      <w:r w:rsidR="006A30AC">
        <w:rPr>
          <w:szCs w:val="24"/>
        </w:rPr>
        <w:t xml:space="preserve">, just something drawn out to scale.  He wondered if there was anything in the file that they could refer to. </w:t>
      </w:r>
    </w:p>
    <w:p w:rsidR="00426D1F" w:rsidRDefault="00426D1F" w:rsidP="00C56489">
      <w:pPr>
        <w:pStyle w:val="BodyText2"/>
        <w:ind w:right="0"/>
        <w:rPr>
          <w:szCs w:val="24"/>
        </w:rPr>
      </w:pPr>
    </w:p>
    <w:p w:rsidR="00426D1F" w:rsidRDefault="006A30AC" w:rsidP="00C56489">
      <w:pPr>
        <w:pStyle w:val="BodyText2"/>
        <w:ind w:right="0"/>
        <w:rPr>
          <w:szCs w:val="24"/>
        </w:rPr>
      </w:pPr>
      <w:r>
        <w:rPr>
          <w:szCs w:val="24"/>
        </w:rPr>
        <w:t>A.</w:t>
      </w:r>
      <w:r w:rsidR="00426D1F">
        <w:rPr>
          <w:szCs w:val="24"/>
        </w:rPr>
        <w:t xml:space="preserve"> Howe said that </w:t>
      </w:r>
      <w:r>
        <w:rPr>
          <w:szCs w:val="24"/>
        </w:rPr>
        <w:t>you’re</w:t>
      </w:r>
      <w:r w:rsidR="00426D1F">
        <w:rPr>
          <w:szCs w:val="24"/>
        </w:rPr>
        <w:t xml:space="preserve"> asking for relief form the rules that </w:t>
      </w:r>
      <w:r>
        <w:rPr>
          <w:szCs w:val="24"/>
        </w:rPr>
        <w:t>everyone</w:t>
      </w:r>
      <w:r w:rsidR="00426D1F">
        <w:rPr>
          <w:szCs w:val="24"/>
        </w:rPr>
        <w:t xml:space="preserve"> else has to apply to</w:t>
      </w:r>
      <w:r>
        <w:rPr>
          <w:szCs w:val="24"/>
        </w:rPr>
        <w:t xml:space="preserve">.  </w:t>
      </w:r>
      <w:r w:rsidR="00426D1F">
        <w:rPr>
          <w:szCs w:val="24"/>
        </w:rPr>
        <w:t xml:space="preserve">So we want it in the record as </w:t>
      </w:r>
      <w:r>
        <w:rPr>
          <w:szCs w:val="24"/>
        </w:rPr>
        <w:t>to what</w:t>
      </w:r>
      <w:r w:rsidR="00426D1F">
        <w:rPr>
          <w:szCs w:val="24"/>
        </w:rPr>
        <w:t xml:space="preserve"> you want and what we can approve</w:t>
      </w:r>
      <w:r>
        <w:rPr>
          <w:szCs w:val="24"/>
        </w:rPr>
        <w:t xml:space="preserve">.  </w:t>
      </w:r>
    </w:p>
    <w:p w:rsidR="00EF42DD" w:rsidRDefault="00EF42DD" w:rsidP="00C56489">
      <w:pPr>
        <w:pStyle w:val="BodyText2"/>
        <w:ind w:right="0"/>
        <w:rPr>
          <w:szCs w:val="24"/>
          <w:u w:val="single"/>
        </w:rPr>
      </w:pPr>
    </w:p>
    <w:p w:rsidR="00C56489" w:rsidRDefault="00BF0007" w:rsidP="00C56489">
      <w:pPr>
        <w:pStyle w:val="BodyText2"/>
        <w:ind w:right="0"/>
        <w:rPr>
          <w:szCs w:val="24"/>
        </w:rPr>
      </w:pPr>
      <w:r>
        <w:rPr>
          <w:szCs w:val="24"/>
        </w:rPr>
        <w:t xml:space="preserve">M. McGowan </w:t>
      </w:r>
      <w:r w:rsidR="00C56489" w:rsidRPr="00CE405A">
        <w:rPr>
          <w:szCs w:val="24"/>
        </w:rPr>
        <w:t xml:space="preserve">went over the </w:t>
      </w:r>
      <w:r w:rsidR="00C56489">
        <w:rPr>
          <w:szCs w:val="24"/>
        </w:rPr>
        <w:t>Variance</w:t>
      </w:r>
      <w:r w:rsidR="00C56489" w:rsidRPr="00CE405A">
        <w:rPr>
          <w:szCs w:val="24"/>
        </w:rPr>
        <w:t xml:space="preserve"> criteria:</w:t>
      </w:r>
      <w:r w:rsidR="00C56489">
        <w:rPr>
          <w:szCs w:val="24"/>
        </w:rPr>
        <w:t xml:space="preserve">  </w:t>
      </w:r>
    </w:p>
    <w:p w:rsidR="00C56489" w:rsidRDefault="00C56489" w:rsidP="00C56489">
      <w:pPr>
        <w:pStyle w:val="BodyText2"/>
        <w:ind w:right="0"/>
        <w:rPr>
          <w:szCs w:val="24"/>
        </w:rPr>
      </w:pPr>
    </w:p>
    <w:p w:rsidR="00C56489" w:rsidRDefault="00C56489" w:rsidP="00C56489">
      <w:pPr>
        <w:pStyle w:val="BodyText2"/>
        <w:ind w:right="0"/>
        <w:rPr>
          <w:i/>
          <w:szCs w:val="24"/>
        </w:rPr>
      </w:pPr>
      <w:r>
        <w:rPr>
          <w:i/>
          <w:szCs w:val="24"/>
        </w:rPr>
        <w:t xml:space="preserve">1.  </w:t>
      </w:r>
      <w:r w:rsidRPr="00FA3C91">
        <w:rPr>
          <w:i/>
          <w:szCs w:val="24"/>
        </w:rPr>
        <w:t xml:space="preserve">Granting the </w:t>
      </w:r>
      <w:r>
        <w:rPr>
          <w:i/>
          <w:szCs w:val="24"/>
        </w:rPr>
        <w:t>Variance</w:t>
      </w:r>
      <w:r w:rsidRPr="00FA3C91">
        <w:rPr>
          <w:i/>
          <w:szCs w:val="24"/>
        </w:rPr>
        <w:t xml:space="preserve"> will not be contrary to the public interest because:  </w:t>
      </w:r>
      <w:r w:rsidR="00BF0007">
        <w:rPr>
          <w:szCs w:val="24"/>
        </w:rPr>
        <w:t>The proposed porch will not affect the public.</w:t>
      </w:r>
      <w:r w:rsidR="00EF42DD">
        <w:rPr>
          <w:szCs w:val="24"/>
        </w:rPr>
        <w:t xml:space="preserve">  J. Space </w:t>
      </w:r>
      <w:r w:rsidR="008E6A64">
        <w:rPr>
          <w:szCs w:val="24"/>
        </w:rPr>
        <w:t xml:space="preserve">said </w:t>
      </w:r>
      <w:r w:rsidR="00EF42DD">
        <w:rPr>
          <w:szCs w:val="24"/>
        </w:rPr>
        <w:t xml:space="preserve">that </w:t>
      </w:r>
      <w:r w:rsidR="008E6A64">
        <w:rPr>
          <w:szCs w:val="24"/>
        </w:rPr>
        <w:t>it faces town property.</w:t>
      </w:r>
    </w:p>
    <w:p w:rsidR="00C56489" w:rsidRDefault="00C56489" w:rsidP="00C56489">
      <w:pPr>
        <w:pStyle w:val="BodyText2"/>
        <w:ind w:right="0"/>
        <w:rPr>
          <w:i/>
          <w:szCs w:val="24"/>
        </w:rPr>
      </w:pPr>
    </w:p>
    <w:p w:rsidR="00C56489" w:rsidRDefault="00C56489" w:rsidP="00C56489">
      <w:pPr>
        <w:pStyle w:val="BodyText2"/>
        <w:ind w:right="0"/>
        <w:rPr>
          <w:i/>
          <w:szCs w:val="24"/>
        </w:rPr>
      </w:pPr>
      <w:r>
        <w:rPr>
          <w:i/>
          <w:noProof/>
          <w:szCs w:val="24"/>
        </w:rPr>
        <w:t xml:space="preserve">2.   </w:t>
      </w:r>
      <w:r w:rsidRPr="00B1552E">
        <w:rPr>
          <w:i/>
          <w:szCs w:val="24"/>
        </w:rPr>
        <w:t>The spirit of the ordinance is observed because:</w:t>
      </w:r>
      <w:r>
        <w:rPr>
          <w:i/>
          <w:szCs w:val="24"/>
        </w:rPr>
        <w:t xml:space="preserve">  </w:t>
      </w:r>
      <w:r w:rsidR="00BF0007">
        <w:rPr>
          <w:szCs w:val="24"/>
        </w:rPr>
        <w:t xml:space="preserve">The proposed porch would not affect </w:t>
      </w:r>
      <w:r w:rsidR="008E6A64">
        <w:rPr>
          <w:szCs w:val="24"/>
        </w:rPr>
        <w:t>the</w:t>
      </w:r>
      <w:r w:rsidR="00BF0007">
        <w:rPr>
          <w:szCs w:val="24"/>
        </w:rPr>
        <w:t xml:space="preserve"> </w:t>
      </w:r>
      <w:r w:rsidR="008E6A64">
        <w:rPr>
          <w:szCs w:val="24"/>
        </w:rPr>
        <w:t>general</w:t>
      </w:r>
      <w:r w:rsidR="00BF0007">
        <w:rPr>
          <w:szCs w:val="24"/>
        </w:rPr>
        <w:t xml:space="preserve"> welfare and the safety of the public or environment. </w:t>
      </w:r>
    </w:p>
    <w:p w:rsidR="00C56489" w:rsidRDefault="00C56489" w:rsidP="00C56489">
      <w:pPr>
        <w:pStyle w:val="BodyText2"/>
        <w:ind w:right="0"/>
        <w:rPr>
          <w:szCs w:val="24"/>
        </w:rPr>
      </w:pPr>
    </w:p>
    <w:p w:rsidR="00C56489" w:rsidRDefault="00C56489" w:rsidP="00C56489">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Pr>
          <w:szCs w:val="24"/>
        </w:rPr>
        <w:t xml:space="preserve"> </w:t>
      </w:r>
      <w:r w:rsidR="00B377F0">
        <w:rPr>
          <w:szCs w:val="24"/>
        </w:rPr>
        <w:t>The proposed porch would add value to the property.  The proposed porch would allow homeowners to enjoy the property without being pre</w:t>
      </w:r>
      <w:r w:rsidR="00EF42DD">
        <w:rPr>
          <w:szCs w:val="24"/>
        </w:rPr>
        <w:t>y</w:t>
      </w:r>
      <w:r w:rsidR="00B377F0">
        <w:rPr>
          <w:szCs w:val="24"/>
        </w:rPr>
        <w:t xml:space="preserve"> to mosquitos. </w:t>
      </w:r>
    </w:p>
    <w:p w:rsidR="00C56489" w:rsidRDefault="00C56489" w:rsidP="00C56489">
      <w:pPr>
        <w:pStyle w:val="BodyText2"/>
        <w:ind w:right="0"/>
        <w:rPr>
          <w:szCs w:val="24"/>
        </w:rPr>
      </w:pPr>
    </w:p>
    <w:p w:rsidR="00C56489" w:rsidRDefault="00C56489" w:rsidP="00C56489">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Pr>
          <w:szCs w:val="24"/>
        </w:rPr>
        <w:t xml:space="preserve"> </w:t>
      </w:r>
      <w:r w:rsidR="00B377F0">
        <w:rPr>
          <w:szCs w:val="24"/>
        </w:rPr>
        <w:t xml:space="preserve">The proposed porch would add value to the property. </w:t>
      </w:r>
    </w:p>
    <w:p w:rsidR="00C56489" w:rsidRPr="00AD7F8F" w:rsidRDefault="00C56489" w:rsidP="00C56489">
      <w:pPr>
        <w:pStyle w:val="BodyText2"/>
        <w:ind w:right="0"/>
        <w:rPr>
          <w:szCs w:val="24"/>
        </w:rPr>
      </w:pPr>
    </w:p>
    <w:p w:rsidR="00C56489" w:rsidRDefault="00C56489" w:rsidP="00C56489">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C56489" w:rsidRDefault="00C56489" w:rsidP="00C56489">
      <w:pPr>
        <w:pStyle w:val="BodyText2"/>
        <w:ind w:right="0"/>
        <w:rPr>
          <w:szCs w:val="24"/>
        </w:rPr>
      </w:pPr>
    </w:p>
    <w:p w:rsidR="00C56489" w:rsidRDefault="00C56489" w:rsidP="00C56489">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EF42DD" w:rsidRDefault="00EF42DD" w:rsidP="00C56489">
      <w:pPr>
        <w:pStyle w:val="BodyText2"/>
        <w:ind w:right="0"/>
        <w:rPr>
          <w:szCs w:val="24"/>
        </w:rPr>
      </w:pPr>
    </w:p>
    <w:p w:rsidR="00B377F0" w:rsidRDefault="00B377F0" w:rsidP="005E1AAD">
      <w:pPr>
        <w:pStyle w:val="BodyText2"/>
        <w:ind w:right="0"/>
        <w:rPr>
          <w:i/>
          <w:szCs w:val="24"/>
        </w:rPr>
      </w:pPr>
      <w:r w:rsidRPr="00EA1D6C">
        <w:rPr>
          <w:szCs w:val="24"/>
        </w:rPr>
        <w:t xml:space="preserve">The previous </w:t>
      </w:r>
      <w:r w:rsidR="008E6A64" w:rsidRPr="00EA1D6C">
        <w:rPr>
          <w:szCs w:val="24"/>
        </w:rPr>
        <w:t>porch</w:t>
      </w:r>
      <w:r w:rsidRPr="00EA1D6C">
        <w:rPr>
          <w:szCs w:val="24"/>
        </w:rPr>
        <w:t xml:space="preserve"> was built incorrectly and caused damage to the house.  </w:t>
      </w:r>
      <w:r w:rsidR="008E6A64" w:rsidRPr="00EA1D6C">
        <w:rPr>
          <w:szCs w:val="24"/>
        </w:rPr>
        <w:t>The</w:t>
      </w:r>
      <w:r w:rsidR="00EF42DD" w:rsidRPr="00EA1D6C">
        <w:rPr>
          <w:szCs w:val="24"/>
        </w:rPr>
        <w:t xml:space="preserve"> </w:t>
      </w:r>
      <w:r w:rsidRPr="00EA1D6C">
        <w:rPr>
          <w:szCs w:val="24"/>
        </w:rPr>
        <w:t xml:space="preserve">8’ x 10’ </w:t>
      </w:r>
      <w:r w:rsidR="008E6A64" w:rsidRPr="00EA1D6C">
        <w:rPr>
          <w:szCs w:val="24"/>
        </w:rPr>
        <w:t>porch</w:t>
      </w:r>
      <w:r w:rsidRPr="00EA1D6C">
        <w:rPr>
          <w:szCs w:val="24"/>
        </w:rPr>
        <w:t xml:space="preserve"> </w:t>
      </w:r>
      <w:r w:rsidR="008E6A64" w:rsidRPr="00EA1D6C">
        <w:rPr>
          <w:szCs w:val="24"/>
        </w:rPr>
        <w:t>did</w:t>
      </w:r>
      <w:r w:rsidRPr="00EA1D6C">
        <w:rPr>
          <w:szCs w:val="24"/>
        </w:rPr>
        <w:t xml:space="preserve"> not </w:t>
      </w:r>
      <w:r w:rsidR="008E6A64" w:rsidRPr="00EA1D6C">
        <w:rPr>
          <w:szCs w:val="24"/>
        </w:rPr>
        <w:t xml:space="preserve">have </w:t>
      </w:r>
      <w:r w:rsidRPr="00EA1D6C">
        <w:rPr>
          <w:szCs w:val="24"/>
        </w:rPr>
        <w:t>footings</w:t>
      </w:r>
      <w:r w:rsidR="008E6A64" w:rsidRPr="00EA1D6C">
        <w:rPr>
          <w:szCs w:val="24"/>
        </w:rPr>
        <w:t xml:space="preserve"> or</w:t>
      </w:r>
      <w:r w:rsidRPr="00EA1D6C">
        <w:rPr>
          <w:szCs w:val="24"/>
        </w:rPr>
        <w:t xml:space="preserve"> flashing and was barely attached to the house.  The previous porch has been removed to fix damage. </w:t>
      </w:r>
      <w:r w:rsidR="008E6A64" w:rsidRPr="00EA1D6C">
        <w:rPr>
          <w:color w:val="C00000"/>
          <w:szCs w:val="24"/>
        </w:rPr>
        <w:t xml:space="preserve"> </w:t>
      </w:r>
    </w:p>
    <w:p w:rsidR="00B377F0" w:rsidRDefault="00B377F0" w:rsidP="00B377F0">
      <w:pPr>
        <w:pStyle w:val="BodyText2"/>
        <w:ind w:left="1440" w:right="0"/>
        <w:rPr>
          <w:i/>
          <w:szCs w:val="24"/>
        </w:rPr>
      </w:pPr>
      <w:r>
        <w:rPr>
          <w:i/>
          <w:szCs w:val="24"/>
        </w:rPr>
        <w:t>(i)</w:t>
      </w:r>
      <w:r w:rsidR="00C56489" w:rsidRPr="00C03619">
        <w:rPr>
          <w:i/>
          <w:szCs w:val="24"/>
        </w:rPr>
        <w:t xml:space="preserve"> No fair and substantial relationship exists between the general purposes of the ordinance provision and the specific application of that provision to the property: </w:t>
      </w:r>
    </w:p>
    <w:p w:rsidR="00C56489" w:rsidRPr="00B377F0" w:rsidRDefault="00B377F0" w:rsidP="00C56489">
      <w:pPr>
        <w:pStyle w:val="BodyText2"/>
        <w:ind w:right="0"/>
        <w:rPr>
          <w:szCs w:val="24"/>
        </w:rPr>
      </w:pPr>
      <w:r w:rsidRPr="00B377F0">
        <w:rPr>
          <w:szCs w:val="24"/>
        </w:rPr>
        <w:t xml:space="preserve">Proposed porch </w:t>
      </w:r>
      <w:r>
        <w:rPr>
          <w:szCs w:val="24"/>
        </w:rPr>
        <w:t>almost conforms to Article 5, Section 5.2. Asking for a variance for less than 1/3 of proposed porch 2/3 pf proposed porch conforms to Article 5 section 5.2</w:t>
      </w:r>
    </w:p>
    <w:p w:rsidR="008E6A64" w:rsidRDefault="008E6A64" w:rsidP="00B377F0">
      <w:pPr>
        <w:pStyle w:val="BodyText2"/>
        <w:ind w:left="1440" w:right="0"/>
        <w:rPr>
          <w:i/>
          <w:szCs w:val="24"/>
        </w:rPr>
      </w:pPr>
    </w:p>
    <w:p w:rsidR="00B377F0" w:rsidRDefault="00B377F0" w:rsidP="008E6A64">
      <w:pPr>
        <w:pStyle w:val="BodyText2"/>
        <w:ind w:left="1440" w:right="0"/>
        <w:rPr>
          <w:szCs w:val="24"/>
        </w:rPr>
      </w:pPr>
      <w:r>
        <w:rPr>
          <w:i/>
          <w:szCs w:val="24"/>
        </w:rPr>
        <w:t>(ii)</w:t>
      </w:r>
      <w:r w:rsidR="00C56489" w:rsidRPr="00C03619">
        <w:rPr>
          <w:i/>
          <w:szCs w:val="24"/>
        </w:rPr>
        <w:t>The proposed use is a reasonable use:</w:t>
      </w:r>
      <w:r w:rsidR="00C56489" w:rsidRPr="00C03619">
        <w:rPr>
          <w:szCs w:val="24"/>
        </w:rPr>
        <w:t xml:space="preserve"> </w:t>
      </w:r>
      <w:r>
        <w:rPr>
          <w:szCs w:val="24"/>
        </w:rPr>
        <w:t>The proposed porch is an egress</w:t>
      </w:r>
      <w:r w:rsidR="00EF42DD">
        <w:rPr>
          <w:szCs w:val="24"/>
        </w:rPr>
        <w:t xml:space="preserve"> from the house.  </w:t>
      </w:r>
    </w:p>
    <w:p w:rsidR="00C56489" w:rsidRDefault="00C56489" w:rsidP="00C56489">
      <w:pPr>
        <w:pStyle w:val="BodyText2"/>
        <w:ind w:right="0"/>
        <w:rPr>
          <w:szCs w:val="24"/>
        </w:rPr>
      </w:pPr>
    </w:p>
    <w:p w:rsidR="00C56489" w:rsidRPr="00EF42DD" w:rsidRDefault="00EF42DD" w:rsidP="00C56489">
      <w:pPr>
        <w:pStyle w:val="BodyText2"/>
        <w:ind w:right="0"/>
        <w:rPr>
          <w:szCs w:val="24"/>
        </w:rPr>
      </w:pPr>
      <w:r>
        <w:rPr>
          <w:szCs w:val="24"/>
        </w:rPr>
        <w:t>J. S</w:t>
      </w:r>
      <w:r w:rsidRPr="00EF42DD">
        <w:rPr>
          <w:szCs w:val="24"/>
        </w:rPr>
        <w:t>pace stated that they are new</w:t>
      </w:r>
      <w:r w:rsidR="008E6A64">
        <w:rPr>
          <w:szCs w:val="24"/>
        </w:rPr>
        <w:t xml:space="preserve"> </w:t>
      </w:r>
      <w:r w:rsidR="00E5432F">
        <w:rPr>
          <w:szCs w:val="24"/>
        </w:rPr>
        <w:t>to Gilford</w:t>
      </w:r>
      <w:r w:rsidRPr="00EF42DD">
        <w:rPr>
          <w:szCs w:val="24"/>
        </w:rPr>
        <w:t xml:space="preserve"> and that </w:t>
      </w:r>
      <w:r w:rsidR="008E6A64">
        <w:rPr>
          <w:szCs w:val="24"/>
        </w:rPr>
        <w:t xml:space="preserve">they </w:t>
      </w:r>
      <w:r w:rsidRPr="00EF42DD">
        <w:rPr>
          <w:szCs w:val="24"/>
        </w:rPr>
        <w:t xml:space="preserve">are improving the property </w:t>
      </w:r>
      <w:r>
        <w:rPr>
          <w:szCs w:val="24"/>
        </w:rPr>
        <w:t xml:space="preserve">and that its no longer an </w:t>
      </w:r>
      <w:r w:rsidR="00023320">
        <w:rPr>
          <w:szCs w:val="24"/>
        </w:rPr>
        <w:t>Air</w:t>
      </w:r>
      <w:r w:rsidR="00023320" w:rsidRPr="00EF42DD">
        <w:rPr>
          <w:szCs w:val="24"/>
        </w:rPr>
        <w:t>bnb</w:t>
      </w:r>
      <w:r w:rsidR="008E6A64">
        <w:rPr>
          <w:szCs w:val="24"/>
        </w:rPr>
        <w:t xml:space="preserve"> and the neighbors are happy about that.  </w:t>
      </w:r>
    </w:p>
    <w:p w:rsidR="00EF42DD" w:rsidRPr="00EF42DD" w:rsidRDefault="00EF42DD" w:rsidP="00C56489">
      <w:pPr>
        <w:pStyle w:val="BodyText2"/>
        <w:ind w:right="0"/>
        <w:rPr>
          <w:szCs w:val="24"/>
        </w:rPr>
      </w:pPr>
    </w:p>
    <w:p w:rsidR="00EF42DD" w:rsidRPr="00EF42DD" w:rsidRDefault="00EF42DD" w:rsidP="00C56489">
      <w:pPr>
        <w:pStyle w:val="BodyText2"/>
        <w:ind w:right="0"/>
        <w:rPr>
          <w:szCs w:val="24"/>
        </w:rPr>
      </w:pPr>
      <w:r w:rsidRPr="00EF42DD">
        <w:rPr>
          <w:szCs w:val="24"/>
        </w:rPr>
        <w:t>K. Hayes are you goi</w:t>
      </w:r>
      <w:r w:rsidR="008E6A64">
        <w:rPr>
          <w:szCs w:val="24"/>
        </w:rPr>
        <w:t xml:space="preserve">ng to have access to the ground.  </w:t>
      </w:r>
      <w:r w:rsidRPr="00EF42DD">
        <w:rPr>
          <w:szCs w:val="24"/>
        </w:rPr>
        <w:t>Yes, we will replied M. McGowan</w:t>
      </w:r>
      <w:r w:rsidR="008E6A64">
        <w:rPr>
          <w:szCs w:val="24"/>
        </w:rPr>
        <w:t xml:space="preserve">. </w:t>
      </w:r>
    </w:p>
    <w:p w:rsidR="00EF42DD" w:rsidRPr="00EF42DD" w:rsidRDefault="00EF42DD" w:rsidP="00C56489">
      <w:pPr>
        <w:pStyle w:val="BodyText2"/>
        <w:ind w:right="0"/>
        <w:rPr>
          <w:szCs w:val="24"/>
        </w:rPr>
      </w:pPr>
    </w:p>
    <w:p w:rsidR="00EF42DD" w:rsidRPr="00EF42DD" w:rsidRDefault="00EF42DD" w:rsidP="00C56489">
      <w:pPr>
        <w:pStyle w:val="BodyText2"/>
        <w:ind w:right="0"/>
        <w:rPr>
          <w:szCs w:val="24"/>
        </w:rPr>
      </w:pPr>
      <w:r w:rsidRPr="00EF42DD">
        <w:rPr>
          <w:szCs w:val="24"/>
        </w:rPr>
        <w:t>A. How</w:t>
      </w:r>
      <w:r w:rsidR="008E6A64">
        <w:rPr>
          <w:szCs w:val="24"/>
        </w:rPr>
        <w:t xml:space="preserve">e said that the board </w:t>
      </w:r>
      <w:r w:rsidRPr="00EF42DD">
        <w:rPr>
          <w:szCs w:val="24"/>
        </w:rPr>
        <w:t>grant</w:t>
      </w:r>
      <w:r w:rsidR="008E6A64">
        <w:rPr>
          <w:szCs w:val="24"/>
        </w:rPr>
        <w:t>s</w:t>
      </w:r>
      <w:r w:rsidRPr="00EF42DD">
        <w:rPr>
          <w:szCs w:val="24"/>
        </w:rPr>
        <w:t xml:space="preserve"> </w:t>
      </w:r>
      <w:r w:rsidR="00023320" w:rsidRPr="00EF42DD">
        <w:rPr>
          <w:szCs w:val="24"/>
        </w:rPr>
        <w:t>variances</w:t>
      </w:r>
      <w:r w:rsidRPr="00EF42DD">
        <w:rPr>
          <w:szCs w:val="24"/>
        </w:rPr>
        <w:t xml:space="preserve"> on a specific number would you be okay with us granting it as per 47.5 feet</w:t>
      </w:r>
      <w:r w:rsidR="008E6A64">
        <w:rPr>
          <w:szCs w:val="24"/>
        </w:rPr>
        <w:t>,</w:t>
      </w:r>
      <w:r w:rsidRPr="00EF42DD">
        <w:rPr>
          <w:szCs w:val="24"/>
        </w:rPr>
        <w:t xml:space="preserve"> so they would encroached 2.5 feet</w:t>
      </w:r>
      <w:r w:rsidR="008E6A64">
        <w:rPr>
          <w:szCs w:val="24"/>
        </w:rPr>
        <w:t xml:space="preserve">.  Would you be comfortable with </w:t>
      </w:r>
      <w:r w:rsidRPr="00EF42DD">
        <w:rPr>
          <w:szCs w:val="24"/>
        </w:rPr>
        <w:t xml:space="preserve">us </w:t>
      </w:r>
      <w:r w:rsidR="008F4F83">
        <w:rPr>
          <w:szCs w:val="24"/>
        </w:rPr>
        <w:t xml:space="preserve">approving it this way?  Yes, that would be fine relied M. McGowan.  </w:t>
      </w:r>
    </w:p>
    <w:p w:rsidR="00EF42DD" w:rsidRPr="00EF42DD" w:rsidRDefault="00EF42DD" w:rsidP="00C56489">
      <w:pPr>
        <w:pStyle w:val="BodyText2"/>
        <w:ind w:right="0"/>
        <w:rPr>
          <w:szCs w:val="24"/>
        </w:rPr>
      </w:pPr>
    </w:p>
    <w:p w:rsidR="00EF42DD" w:rsidRPr="00EF42DD" w:rsidRDefault="00EF42DD" w:rsidP="00C56489">
      <w:pPr>
        <w:pStyle w:val="BodyText2"/>
        <w:ind w:right="0"/>
        <w:rPr>
          <w:szCs w:val="24"/>
        </w:rPr>
      </w:pPr>
      <w:r w:rsidRPr="00EF42DD">
        <w:rPr>
          <w:szCs w:val="24"/>
        </w:rPr>
        <w:t>This</w:t>
      </w:r>
      <w:r w:rsidR="008E6A64">
        <w:rPr>
          <w:szCs w:val="24"/>
        </w:rPr>
        <w:t xml:space="preserve"> would be </w:t>
      </w:r>
      <w:r w:rsidRPr="00EF42DD">
        <w:rPr>
          <w:szCs w:val="24"/>
        </w:rPr>
        <w:t xml:space="preserve">conditional to </w:t>
      </w:r>
      <w:r w:rsidR="00023320">
        <w:rPr>
          <w:szCs w:val="24"/>
        </w:rPr>
        <w:t>provid</w:t>
      </w:r>
      <w:r w:rsidR="00023320" w:rsidRPr="00EF42DD">
        <w:rPr>
          <w:szCs w:val="24"/>
        </w:rPr>
        <w:t>ing</w:t>
      </w:r>
      <w:r w:rsidR="008E6A64">
        <w:rPr>
          <w:szCs w:val="24"/>
        </w:rPr>
        <w:t xml:space="preserve"> a drawing or</w:t>
      </w:r>
      <w:r w:rsidRPr="00EF42DD">
        <w:rPr>
          <w:szCs w:val="24"/>
        </w:rPr>
        <w:t xml:space="preserve"> a plan with that information </w:t>
      </w:r>
      <w:r w:rsidR="008E6A64">
        <w:rPr>
          <w:szCs w:val="24"/>
        </w:rPr>
        <w:t xml:space="preserve">submitted </w:t>
      </w:r>
      <w:r w:rsidRPr="00EF42DD">
        <w:rPr>
          <w:szCs w:val="24"/>
        </w:rPr>
        <w:t>with the</w:t>
      </w:r>
      <w:r w:rsidR="008E6A64">
        <w:rPr>
          <w:szCs w:val="24"/>
        </w:rPr>
        <w:t xml:space="preserve"> building permit</w:t>
      </w:r>
      <w:r w:rsidRPr="00EF42DD">
        <w:rPr>
          <w:szCs w:val="24"/>
        </w:rPr>
        <w:t xml:space="preserve"> application</w:t>
      </w:r>
      <w:r w:rsidR="008F4F83">
        <w:rPr>
          <w:szCs w:val="24"/>
        </w:rPr>
        <w:t xml:space="preserve">, said A. Howe. </w:t>
      </w:r>
    </w:p>
    <w:p w:rsidR="00EF42DD" w:rsidRPr="00EF42DD" w:rsidRDefault="00EF42DD" w:rsidP="00C56489">
      <w:pPr>
        <w:pStyle w:val="BodyText2"/>
        <w:ind w:right="0"/>
        <w:rPr>
          <w:szCs w:val="24"/>
        </w:rPr>
      </w:pPr>
    </w:p>
    <w:p w:rsidR="00C56489" w:rsidRPr="00EF42DD" w:rsidRDefault="00EF42DD" w:rsidP="00C56489">
      <w:pPr>
        <w:pStyle w:val="BodyText2"/>
        <w:ind w:right="0"/>
        <w:rPr>
          <w:szCs w:val="24"/>
        </w:rPr>
      </w:pPr>
      <w:r w:rsidRPr="00EF42DD">
        <w:rPr>
          <w:szCs w:val="24"/>
        </w:rPr>
        <w:t>K</w:t>
      </w:r>
      <w:r>
        <w:rPr>
          <w:szCs w:val="24"/>
        </w:rPr>
        <w:t>.</w:t>
      </w:r>
      <w:r w:rsidRPr="00EF42DD">
        <w:rPr>
          <w:szCs w:val="24"/>
        </w:rPr>
        <w:t xml:space="preserve"> Hayes</w:t>
      </w:r>
      <w:r w:rsidR="008E6A64">
        <w:rPr>
          <w:szCs w:val="24"/>
        </w:rPr>
        <w:t xml:space="preserve"> asked them to make sure that </w:t>
      </w:r>
      <w:r w:rsidRPr="00EF42DD">
        <w:rPr>
          <w:szCs w:val="24"/>
        </w:rPr>
        <w:t xml:space="preserve">the plan </w:t>
      </w:r>
      <w:r w:rsidR="008F4F83">
        <w:rPr>
          <w:szCs w:val="24"/>
        </w:rPr>
        <w:t>would be</w:t>
      </w:r>
      <w:r w:rsidRPr="00EF42DD">
        <w:rPr>
          <w:szCs w:val="24"/>
        </w:rPr>
        <w:t xml:space="preserve"> </w:t>
      </w:r>
      <w:r w:rsidR="008E6A64">
        <w:rPr>
          <w:szCs w:val="24"/>
        </w:rPr>
        <w:t xml:space="preserve">drawn </w:t>
      </w:r>
      <w:r w:rsidRPr="00EF42DD">
        <w:rPr>
          <w:szCs w:val="24"/>
        </w:rPr>
        <w:t>to scale</w:t>
      </w:r>
      <w:r w:rsidR="008E6A64">
        <w:rPr>
          <w:szCs w:val="24"/>
        </w:rPr>
        <w:t xml:space="preserve">.  </w:t>
      </w:r>
    </w:p>
    <w:p w:rsidR="00C56489" w:rsidRDefault="00C56489" w:rsidP="00C56489">
      <w:pPr>
        <w:pStyle w:val="BodyText2"/>
        <w:ind w:right="0"/>
        <w:rPr>
          <w:szCs w:val="24"/>
        </w:rPr>
      </w:pPr>
    </w:p>
    <w:p w:rsidR="00C56489" w:rsidRDefault="00EF42DD" w:rsidP="00C56489">
      <w:pPr>
        <w:pStyle w:val="BodyText2"/>
        <w:ind w:right="0"/>
        <w:rPr>
          <w:szCs w:val="24"/>
        </w:rPr>
      </w:pPr>
      <w:r>
        <w:rPr>
          <w:szCs w:val="24"/>
        </w:rPr>
        <w:t>K.</w:t>
      </w:r>
      <w:r w:rsidR="00023320">
        <w:rPr>
          <w:szCs w:val="24"/>
        </w:rPr>
        <w:t xml:space="preserve"> </w:t>
      </w:r>
      <w:r>
        <w:rPr>
          <w:szCs w:val="24"/>
        </w:rPr>
        <w:t xml:space="preserve">Hayes </w:t>
      </w:r>
      <w:r w:rsidR="008E6A64">
        <w:rPr>
          <w:szCs w:val="24"/>
        </w:rPr>
        <w:t xml:space="preserve">asked if was </w:t>
      </w:r>
      <w:r>
        <w:rPr>
          <w:szCs w:val="24"/>
        </w:rPr>
        <w:t xml:space="preserve">safe to </w:t>
      </w:r>
      <w:r w:rsidR="00023320">
        <w:rPr>
          <w:szCs w:val="24"/>
        </w:rPr>
        <w:t>assume</w:t>
      </w:r>
      <w:r>
        <w:rPr>
          <w:szCs w:val="24"/>
        </w:rPr>
        <w:t xml:space="preserve"> that the deck is outside the </w:t>
      </w:r>
      <w:r w:rsidR="00023320">
        <w:rPr>
          <w:szCs w:val="24"/>
        </w:rPr>
        <w:t>front</w:t>
      </w:r>
      <w:r>
        <w:rPr>
          <w:szCs w:val="24"/>
        </w:rPr>
        <w:t xml:space="preserve"> setback</w:t>
      </w:r>
      <w:r w:rsidR="008E6A64">
        <w:rPr>
          <w:szCs w:val="24"/>
        </w:rPr>
        <w:t xml:space="preserve">.  </w:t>
      </w:r>
      <w:r w:rsidR="008F4F83">
        <w:rPr>
          <w:szCs w:val="24"/>
        </w:rPr>
        <w:t>Yes,</w:t>
      </w:r>
      <w:r w:rsidR="008E6A64">
        <w:rPr>
          <w:szCs w:val="24"/>
        </w:rPr>
        <w:t xml:space="preserve"> it is, replied M. McGowan.  </w:t>
      </w:r>
    </w:p>
    <w:p w:rsidR="008E6A64" w:rsidRDefault="008E6A64" w:rsidP="00C56489">
      <w:pPr>
        <w:pStyle w:val="BodyText2"/>
        <w:ind w:right="0"/>
        <w:rPr>
          <w:szCs w:val="24"/>
          <w:u w:val="single"/>
        </w:rPr>
      </w:pPr>
    </w:p>
    <w:p w:rsidR="00C56489" w:rsidRDefault="00C56489" w:rsidP="00C56489">
      <w:pPr>
        <w:pStyle w:val="BodyText2"/>
        <w:ind w:right="0"/>
        <w:rPr>
          <w:szCs w:val="24"/>
          <w:u w:val="single"/>
        </w:rPr>
      </w:pPr>
      <w:r>
        <w:rPr>
          <w:szCs w:val="24"/>
          <w:u w:val="single"/>
        </w:rPr>
        <w:t>Public</w:t>
      </w:r>
    </w:p>
    <w:p w:rsidR="00C56489" w:rsidRDefault="00C56489" w:rsidP="00C56489">
      <w:pPr>
        <w:pStyle w:val="BodyText2"/>
        <w:ind w:right="0"/>
        <w:rPr>
          <w:szCs w:val="24"/>
        </w:rPr>
      </w:pPr>
      <w:r>
        <w:rPr>
          <w:szCs w:val="24"/>
        </w:rPr>
        <w:t xml:space="preserve">B. Knightly asked if there was any members of the public that wished to speak.  </w:t>
      </w:r>
    </w:p>
    <w:p w:rsidR="008E6A64" w:rsidRDefault="008E6A64" w:rsidP="00C56489">
      <w:pPr>
        <w:pStyle w:val="BodyText2"/>
        <w:ind w:right="0"/>
        <w:rPr>
          <w:szCs w:val="24"/>
        </w:rPr>
      </w:pPr>
    </w:p>
    <w:p w:rsidR="00EF42DD" w:rsidRDefault="00EF42DD" w:rsidP="00C56489">
      <w:pPr>
        <w:pStyle w:val="BodyText2"/>
        <w:ind w:right="0"/>
        <w:rPr>
          <w:szCs w:val="24"/>
        </w:rPr>
      </w:pPr>
      <w:r>
        <w:rPr>
          <w:szCs w:val="24"/>
        </w:rPr>
        <w:t xml:space="preserve">Meryl </w:t>
      </w:r>
      <w:r w:rsidR="008E6A64">
        <w:rPr>
          <w:szCs w:val="24"/>
        </w:rPr>
        <w:t>F</w:t>
      </w:r>
      <w:r>
        <w:rPr>
          <w:szCs w:val="24"/>
        </w:rPr>
        <w:t xml:space="preserve">ay </w:t>
      </w:r>
      <w:r w:rsidR="008E6A64">
        <w:rPr>
          <w:szCs w:val="24"/>
        </w:rPr>
        <w:t>said that t</w:t>
      </w:r>
      <w:r>
        <w:rPr>
          <w:szCs w:val="24"/>
        </w:rPr>
        <w:t xml:space="preserve">his </w:t>
      </w:r>
      <w:r w:rsidR="008E6A64">
        <w:rPr>
          <w:szCs w:val="24"/>
        </w:rPr>
        <w:t xml:space="preserve">was his </w:t>
      </w:r>
      <w:r>
        <w:rPr>
          <w:szCs w:val="24"/>
        </w:rPr>
        <w:t>great</w:t>
      </w:r>
      <w:r w:rsidR="00BA56DD">
        <w:rPr>
          <w:szCs w:val="24"/>
        </w:rPr>
        <w:t>,</w:t>
      </w:r>
      <w:r>
        <w:rPr>
          <w:szCs w:val="24"/>
        </w:rPr>
        <w:t xml:space="preserve"> great</w:t>
      </w:r>
      <w:r w:rsidR="00BA56DD">
        <w:rPr>
          <w:szCs w:val="24"/>
        </w:rPr>
        <w:t>,</w:t>
      </w:r>
      <w:r>
        <w:rPr>
          <w:szCs w:val="24"/>
        </w:rPr>
        <w:t xml:space="preserve"> gr</w:t>
      </w:r>
      <w:r w:rsidR="008E6A64">
        <w:rPr>
          <w:szCs w:val="24"/>
        </w:rPr>
        <w:t>e</w:t>
      </w:r>
      <w:r>
        <w:rPr>
          <w:szCs w:val="24"/>
        </w:rPr>
        <w:t>at</w:t>
      </w:r>
      <w:r w:rsidR="00416E54">
        <w:rPr>
          <w:szCs w:val="24"/>
        </w:rPr>
        <w:t xml:space="preserve"> Uncle that was the original owner Ebenezer</w:t>
      </w:r>
      <w:r w:rsidR="008E6A64">
        <w:rPr>
          <w:szCs w:val="24"/>
        </w:rPr>
        <w:t xml:space="preserve"> S</w:t>
      </w:r>
      <w:r>
        <w:rPr>
          <w:szCs w:val="24"/>
        </w:rPr>
        <w:t>mit</w:t>
      </w:r>
      <w:r w:rsidR="008E6A64">
        <w:rPr>
          <w:szCs w:val="24"/>
        </w:rPr>
        <w:t xml:space="preserve">h </w:t>
      </w:r>
      <w:r>
        <w:rPr>
          <w:szCs w:val="24"/>
        </w:rPr>
        <w:t xml:space="preserve">and he would be </w:t>
      </w:r>
      <w:r w:rsidR="00416E54">
        <w:rPr>
          <w:szCs w:val="24"/>
        </w:rPr>
        <w:t>i</w:t>
      </w:r>
      <w:r>
        <w:rPr>
          <w:szCs w:val="24"/>
        </w:rPr>
        <w:t>n favor of this</w:t>
      </w:r>
      <w:r w:rsidR="00416E54">
        <w:rPr>
          <w:szCs w:val="24"/>
        </w:rPr>
        <w:t xml:space="preserve"> improvement</w:t>
      </w:r>
      <w:r w:rsidR="008E6A64">
        <w:rPr>
          <w:szCs w:val="24"/>
        </w:rPr>
        <w:t xml:space="preserve">.  He explained that they back in the dame in that </w:t>
      </w:r>
      <w:r>
        <w:rPr>
          <w:szCs w:val="24"/>
        </w:rPr>
        <w:t>dam they made shingles</w:t>
      </w:r>
      <w:r w:rsidR="008E6A64">
        <w:rPr>
          <w:szCs w:val="24"/>
        </w:rPr>
        <w:t xml:space="preserve"> and </w:t>
      </w:r>
      <w:r>
        <w:rPr>
          <w:szCs w:val="24"/>
        </w:rPr>
        <w:t>lumber</w:t>
      </w:r>
      <w:r w:rsidR="00BA56DD">
        <w:rPr>
          <w:szCs w:val="24"/>
        </w:rPr>
        <w:t xml:space="preserve">.  </w:t>
      </w:r>
    </w:p>
    <w:p w:rsidR="00C56489" w:rsidRDefault="00C56489" w:rsidP="00C56489">
      <w:pPr>
        <w:pStyle w:val="BodyText2"/>
        <w:ind w:right="0"/>
        <w:rPr>
          <w:szCs w:val="24"/>
          <w:u w:val="single"/>
        </w:rPr>
      </w:pPr>
    </w:p>
    <w:p w:rsidR="00C56489" w:rsidRDefault="00C56489" w:rsidP="00C56489">
      <w:pPr>
        <w:pStyle w:val="BodyText2"/>
        <w:ind w:right="0"/>
        <w:rPr>
          <w:szCs w:val="24"/>
          <w:u w:val="single"/>
        </w:rPr>
      </w:pPr>
      <w:r w:rsidRPr="005E0D77">
        <w:rPr>
          <w:szCs w:val="24"/>
          <w:u w:val="single"/>
        </w:rPr>
        <w:t xml:space="preserve">Motion </w:t>
      </w:r>
    </w:p>
    <w:p w:rsidR="00416E54" w:rsidRDefault="00BA56DD" w:rsidP="00416E54">
      <w:pPr>
        <w:rPr>
          <w:szCs w:val="24"/>
        </w:rPr>
      </w:pPr>
      <w:r>
        <w:rPr>
          <w:szCs w:val="24"/>
        </w:rPr>
        <w:t xml:space="preserve">Motion made by </w:t>
      </w:r>
      <w:r w:rsidR="00EF42DD">
        <w:rPr>
          <w:szCs w:val="24"/>
        </w:rPr>
        <w:t>A.</w:t>
      </w:r>
      <w:r w:rsidR="00023320">
        <w:rPr>
          <w:szCs w:val="24"/>
        </w:rPr>
        <w:t xml:space="preserve"> </w:t>
      </w:r>
      <w:r w:rsidR="00EF42DD">
        <w:rPr>
          <w:szCs w:val="24"/>
        </w:rPr>
        <w:t>Howe</w:t>
      </w:r>
      <w:r>
        <w:rPr>
          <w:szCs w:val="24"/>
        </w:rPr>
        <w:t>, seconded by L. Routhier</w:t>
      </w:r>
      <w:r w:rsidR="00416E54">
        <w:rPr>
          <w:szCs w:val="24"/>
        </w:rPr>
        <w:t xml:space="preserve"> </w:t>
      </w:r>
      <w:r w:rsidR="00416E54" w:rsidRPr="003C1D72">
        <w:rPr>
          <w:szCs w:val="24"/>
        </w:rPr>
        <w:t xml:space="preserve">to </w:t>
      </w:r>
      <w:r w:rsidR="00416E54">
        <w:rPr>
          <w:szCs w:val="24"/>
        </w:rPr>
        <w:t>grant</w:t>
      </w:r>
      <w:r w:rsidR="00416E54" w:rsidRPr="003C1D72">
        <w:rPr>
          <w:szCs w:val="24"/>
        </w:rPr>
        <w:t xml:space="preserve"> the Variance</w:t>
      </w:r>
      <w:r w:rsidR="00416E54">
        <w:rPr>
          <w:szCs w:val="24"/>
        </w:rPr>
        <w:t xml:space="preserve"> as requested </w:t>
      </w:r>
      <w:r w:rsidR="00416E54" w:rsidRPr="003C1D72">
        <w:rPr>
          <w:szCs w:val="24"/>
        </w:rPr>
        <w:t>as having met all of the criteria for a Variance</w:t>
      </w:r>
      <w:r w:rsidR="00416E54">
        <w:rPr>
          <w:szCs w:val="24"/>
        </w:rPr>
        <w:t xml:space="preserve"> under Article 12, Section 12.1 Specific Requirements with the following condition:</w:t>
      </w:r>
    </w:p>
    <w:p w:rsidR="00416E54" w:rsidRPr="00416E54" w:rsidRDefault="00416E54" w:rsidP="00416E54">
      <w:pPr>
        <w:rPr>
          <w:sz w:val="20"/>
          <w:szCs w:val="24"/>
        </w:rPr>
      </w:pPr>
      <w:r>
        <w:rPr>
          <w:szCs w:val="24"/>
        </w:rPr>
        <w:tab/>
      </w:r>
      <w:r w:rsidRPr="00416E54">
        <w:rPr>
          <w:szCs w:val="24"/>
        </w:rPr>
        <w:t>That a drawing be submitted</w:t>
      </w:r>
      <w:r>
        <w:rPr>
          <w:szCs w:val="24"/>
        </w:rPr>
        <w:t xml:space="preserve"> to scale</w:t>
      </w:r>
      <w:r w:rsidRPr="00416E54">
        <w:rPr>
          <w:szCs w:val="24"/>
        </w:rPr>
        <w:t xml:space="preserve"> showing the setbacks from the proposed screened</w:t>
      </w:r>
      <w:r>
        <w:rPr>
          <w:szCs w:val="24"/>
        </w:rPr>
        <w:t xml:space="preserve"> </w:t>
      </w:r>
      <w:r w:rsidRPr="00416E54">
        <w:rPr>
          <w:szCs w:val="24"/>
        </w:rPr>
        <w:t xml:space="preserve">porch to </w:t>
      </w:r>
      <w:r>
        <w:rPr>
          <w:szCs w:val="24"/>
        </w:rPr>
        <w:tab/>
      </w:r>
      <w:r w:rsidRPr="00416E54">
        <w:rPr>
          <w:szCs w:val="24"/>
        </w:rPr>
        <w:t xml:space="preserve">Gunstock Brook and that the encroachment is not to exceed 2.5 feet.  </w:t>
      </w:r>
    </w:p>
    <w:p w:rsidR="00E5432F" w:rsidRDefault="00E5432F" w:rsidP="003E6BBB">
      <w:pPr>
        <w:rPr>
          <w:szCs w:val="24"/>
        </w:rPr>
      </w:pPr>
    </w:p>
    <w:p w:rsidR="003E6BBB" w:rsidRDefault="003E6BBB" w:rsidP="003E6BBB">
      <w:pPr>
        <w:rPr>
          <w:szCs w:val="24"/>
        </w:rPr>
      </w:pPr>
      <w:r>
        <w:rPr>
          <w:szCs w:val="24"/>
        </w:rPr>
        <w:t>S. Hart took a roll call:</w:t>
      </w:r>
    </w:p>
    <w:p w:rsidR="003E6BBB" w:rsidRDefault="003E6BBB" w:rsidP="003E6BBB">
      <w:pPr>
        <w:rPr>
          <w:szCs w:val="24"/>
        </w:rPr>
      </w:pPr>
    </w:p>
    <w:p w:rsidR="003E6BBB" w:rsidRDefault="003E6BBB" w:rsidP="003E6BBB">
      <w:pPr>
        <w:rPr>
          <w:szCs w:val="24"/>
        </w:rPr>
      </w:pPr>
      <w:r>
        <w:rPr>
          <w:szCs w:val="24"/>
        </w:rPr>
        <w:t xml:space="preserve">S. Davis </w:t>
      </w:r>
      <w:r w:rsidR="00EF42DD">
        <w:rPr>
          <w:szCs w:val="24"/>
        </w:rPr>
        <w:t xml:space="preserve">- </w:t>
      </w:r>
      <w:r>
        <w:rPr>
          <w:szCs w:val="24"/>
        </w:rPr>
        <w:t>yes</w:t>
      </w:r>
    </w:p>
    <w:p w:rsidR="00EF42DD" w:rsidRDefault="00EF42DD" w:rsidP="003E6BBB">
      <w:pPr>
        <w:rPr>
          <w:szCs w:val="24"/>
        </w:rPr>
      </w:pPr>
      <w:r>
        <w:rPr>
          <w:szCs w:val="24"/>
        </w:rPr>
        <w:t>A. Howe - yes</w:t>
      </w:r>
    </w:p>
    <w:p w:rsidR="003E6BBB" w:rsidRDefault="003E6BBB" w:rsidP="003E6BBB">
      <w:pPr>
        <w:rPr>
          <w:szCs w:val="24"/>
        </w:rPr>
      </w:pPr>
      <w:r>
        <w:rPr>
          <w:szCs w:val="24"/>
        </w:rPr>
        <w:t>B. Knightly - yes</w:t>
      </w:r>
    </w:p>
    <w:p w:rsidR="003E6BBB" w:rsidRDefault="003E6BBB" w:rsidP="003E6BBB">
      <w:pPr>
        <w:rPr>
          <w:szCs w:val="24"/>
        </w:rPr>
      </w:pPr>
      <w:r>
        <w:rPr>
          <w:szCs w:val="24"/>
        </w:rPr>
        <w:t>L. Routhier - yes</w:t>
      </w:r>
    </w:p>
    <w:p w:rsidR="003E6BBB" w:rsidRDefault="003E6BBB" w:rsidP="003E6BBB">
      <w:pPr>
        <w:rPr>
          <w:szCs w:val="24"/>
        </w:rPr>
      </w:pPr>
      <w:r>
        <w:rPr>
          <w:szCs w:val="24"/>
        </w:rPr>
        <w:t>A. Antonopoulos - yes</w:t>
      </w:r>
    </w:p>
    <w:p w:rsidR="003E6BBB" w:rsidRDefault="003E6BBB" w:rsidP="003E6BBB">
      <w:pPr>
        <w:rPr>
          <w:szCs w:val="24"/>
        </w:rPr>
      </w:pPr>
    </w:p>
    <w:p w:rsidR="003E6BBB" w:rsidRDefault="003E6BBB" w:rsidP="003E6BBB">
      <w:pPr>
        <w:rPr>
          <w:szCs w:val="24"/>
        </w:rPr>
      </w:pPr>
      <w:r>
        <w:rPr>
          <w:szCs w:val="24"/>
        </w:rPr>
        <w:t xml:space="preserve">Motion carried with all in favor. </w:t>
      </w:r>
    </w:p>
    <w:p w:rsidR="00C56489" w:rsidRPr="00676C91" w:rsidRDefault="00C56489" w:rsidP="00C56489">
      <w:pPr>
        <w:pStyle w:val="BodyText2"/>
        <w:ind w:left="720"/>
        <w:rPr>
          <w:snapToGrid w:val="0"/>
          <w:szCs w:val="24"/>
        </w:rPr>
      </w:pPr>
    </w:p>
    <w:p w:rsidR="00C56489" w:rsidRPr="0061738C" w:rsidRDefault="00C56489" w:rsidP="00C56489">
      <w:pPr>
        <w:pStyle w:val="BodyText2"/>
        <w:tabs>
          <w:tab w:val="left" w:pos="720"/>
        </w:tabs>
        <w:ind w:left="720" w:hanging="432"/>
        <w:rPr>
          <w:b/>
          <w:snapToGrid w:val="0"/>
          <w:szCs w:val="24"/>
        </w:rPr>
      </w:pPr>
      <w:r w:rsidRPr="0061738C">
        <w:rPr>
          <w:b/>
          <w:snapToGrid w:val="0"/>
          <w:szCs w:val="24"/>
        </w:rPr>
        <w:t>1.9</w:t>
      </w:r>
      <w:r w:rsidRPr="0061738C">
        <w:rPr>
          <w:b/>
          <w:snapToGrid w:val="0"/>
          <w:szCs w:val="24"/>
        </w:rPr>
        <w:tab/>
      </w:r>
      <w:r w:rsidRPr="0061738C">
        <w:rPr>
          <w:b/>
          <w:snapToGrid w:val="0"/>
          <w:szCs w:val="24"/>
          <w:u w:val="single"/>
        </w:rPr>
        <w:t xml:space="preserve">William </w:t>
      </w:r>
      <w:r>
        <w:rPr>
          <w:b/>
          <w:snapToGrid w:val="0"/>
          <w:szCs w:val="24"/>
          <w:u w:val="single"/>
        </w:rPr>
        <w:t xml:space="preserve">J. </w:t>
      </w:r>
      <w:r w:rsidRPr="0061738C">
        <w:rPr>
          <w:b/>
          <w:snapToGrid w:val="0"/>
          <w:szCs w:val="24"/>
          <w:u w:val="single"/>
        </w:rPr>
        <w:t>Fidler 2020 Family Trust</w:t>
      </w:r>
    </w:p>
    <w:p w:rsidR="00C56489" w:rsidRDefault="00C56489" w:rsidP="00C56489">
      <w:pPr>
        <w:pStyle w:val="BodyText2"/>
        <w:tabs>
          <w:tab w:val="left" w:pos="720"/>
        </w:tabs>
        <w:ind w:left="720"/>
        <w:rPr>
          <w:snapToGrid w:val="0"/>
          <w:szCs w:val="24"/>
        </w:rPr>
      </w:pPr>
      <w:r w:rsidRPr="0061738C">
        <w:rPr>
          <w:b/>
          <w:snapToGrid w:val="0"/>
          <w:szCs w:val="24"/>
          <w:u w:val="single"/>
        </w:rPr>
        <w:t>Application #2021000747</w:t>
      </w:r>
      <w:r>
        <w:rPr>
          <w:snapToGrid w:val="0"/>
          <w:szCs w:val="24"/>
        </w:rPr>
        <w:t xml:space="preserve"> – Motion for Rehearing regarding the September 28, 2021 decision of the Gilford Zoning Board of Adjustment denying the applicant’s request for a variance to build within the 50-foot minimum setback from Lake Winnipesaukee as required by Section 5.2.1(a) of the Gilford Zoning Ordinance, on property located at 8 Varney Point Road Left on Tax Map &amp; Lot #223-420.000 in the Single Family Residential (SFR) Zone and Island and Shore Frontage District.</w:t>
      </w:r>
    </w:p>
    <w:p w:rsidR="00C56489" w:rsidRDefault="00C56489" w:rsidP="00C56489">
      <w:pPr>
        <w:pStyle w:val="BodyText2"/>
        <w:tabs>
          <w:tab w:val="left" w:pos="720"/>
        </w:tabs>
        <w:ind w:left="720"/>
        <w:rPr>
          <w:snapToGrid w:val="0"/>
          <w:szCs w:val="24"/>
        </w:rPr>
      </w:pPr>
    </w:p>
    <w:p w:rsidR="0078214F" w:rsidRPr="00BA56DD" w:rsidRDefault="00BA56DD" w:rsidP="00C56489">
      <w:pPr>
        <w:pStyle w:val="BodyText2"/>
        <w:ind w:right="0"/>
        <w:rPr>
          <w:szCs w:val="24"/>
        </w:rPr>
      </w:pPr>
      <w:r w:rsidRPr="00BA56DD">
        <w:rPr>
          <w:szCs w:val="24"/>
        </w:rPr>
        <w:t xml:space="preserve">M. </w:t>
      </w:r>
      <w:r>
        <w:rPr>
          <w:szCs w:val="24"/>
        </w:rPr>
        <w:t>M</w:t>
      </w:r>
      <w:r w:rsidRPr="00BA56DD">
        <w:rPr>
          <w:szCs w:val="24"/>
        </w:rPr>
        <w:t>ayer stated that typically</w:t>
      </w:r>
      <w:r w:rsidR="0078214F" w:rsidRPr="00BA56DD">
        <w:rPr>
          <w:szCs w:val="24"/>
        </w:rPr>
        <w:t xml:space="preserve"> you don’t open </w:t>
      </w:r>
      <w:r w:rsidRPr="00BA56DD">
        <w:rPr>
          <w:szCs w:val="24"/>
        </w:rPr>
        <w:t xml:space="preserve">this request up to the public.  </w:t>
      </w:r>
    </w:p>
    <w:p w:rsidR="0078214F" w:rsidRPr="0078214F" w:rsidRDefault="0078214F" w:rsidP="00C56489">
      <w:pPr>
        <w:pStyle w:val="BodyText2"/>
        <w:ind w:right="0"/>
        <w:rPr>
          <w:szCs w:val="24"/>
        </w:rPr>
      </w:pPr>
    </w:p>
    <w:p w:rsidR="0078214F" w:rsidRDefault="0078214F" w:rsidP="00C56489">
      <w:pPr>
        <w:pStyle w:val="BodyText2"/>
        <w:ind w:right="0"/>
        <w:rPr>
          <w:szCs w:val="24"/>
          <w:u w:val="single"/>
        </w:rPr>
      </w:pPr>
      <w:r w:rsidRPr="0078214F">
        <w:rPr>
          <w:szCs w:val="24"/>
        </w:rPr>
        <w:t xml:space="preserve">B. </w:t>
      </w:r>
      <w:r>
        <w:rPr>
          <w:szCs w:val="24"/>
        </w:rPr>
        <w:t>K</w:t>
      </w:r>
      <w:r w:rsidRPr="0078214F">
        <w:rPr>
          <w:szCs w:val="24"/>
        </w:rPr>
        <w:t xml:space="preserve">nightly asked if </w:t>
      </w:r>
      <w:r w:rsidR="00BA56DD">
        <w:rPr>
          <w:szCs w:val="24"/>
        </w:rPr>
        <w:t xml:space="preserve">the board members </w:t>
      </w:r>
      <w:r w:rsidR="00472F47">
        <w:rPr>
          <w:szCs w:val="24"/>
        </w:rPr>
        <w:t xml:space="preserve">had a chance to read the information submitted.  They replied yes.  </w:t>
      </w:r>
      <w:r w:rsidR="00BA56DD">
        <w:rPr>
          <w:szCs w:val="24"/>
        </w:rPr>
        <w:t xml:space="preserve"> </w:t>
      </w:r>
    </w:p>
    <w:p w:rsidR="0078214F" w:rsidRPr="00023320" w:rsidRDefault="0078214F" w:rsidP="00C56489">
      <w:pPr>
        <w:pStyle w:val="BodyText2"/>
        <w:ind w:right="0"/>
        <w:rPr>
          <w:szCs w:val="24"/>
        </w:rPr>
      </w:pPr>
    </w:p>
    <w:p w:rsidR="0078214F" w:rsidRDefault="0078214F" w:rsidP="00C56489">
      <w:pPr>
        <w:pStyle w:val="BodyText2"/>
        <w:ind w:right="0"/>
        <w:rPr>
          <w:szCs w:val="24"/>
        </w:rPr>
      </w:pPr>
      <w:r w:rsidRPr="00023320">
        <w:rPr>
          <w:szCs w:val="24"/>
        </w:rPr>
        <w:t>K. Hayes</w:t>
      </w:r>
      <w:r w:rsidR="00472F47">
        <w:rPr>
          <w:szCs w:val="24"/>
        </w:rPr>
        <w:t xml:space="preserve"> stated that</w:t>
      </w:r>
      <w:r w:rsidRPr="00023320">
        <w:rPr>
          <w:szCs w:val="24"/>
        </w:rPr>
        <w:t xml:space="preserve"> this is really about the lake setback</w:t>
      </w:r>
      <w:r w:rsidR="00BA56DD">
        <w:rPr>
          <w:szCs w:val="24"/>
        </w:rPr>
        <w:t xml:space="preserve">, because they had </w:t>
      </w:r>
      <w:r w:rsidRPr="00023320">
        <w:rPr>
          <w:szCs w:val="24"/>
        </w:rPr>
        <w:t xml:space="preserve">redesigned it so </w:t>
      </w:r>
      <w:r w:rsidR="00472F47">
        <w:rPr>
          <w:szCs w:val="24"/>
        </w:rPr>
        <w:t xml:space="preserve">that </w:t>
      </w:r>
      <w:r w:rsidRPr="00023320">
        <w:rPr>
          <w:szCs w:val="24"/>
        </w:rPr>
        <w:t>they met the side setback</w:t>
      </w:r>
      <w:r w:rsidR="00BA56DD">
        <w:rPr>
          <w:szCs w:val="24"/>
        </w:rPr>
        <w:t xml:space="preserve">.  </w:t>
      </w:r>
      <w:r w:rsidRPr="00023320">
        <w:rPr>
          <w:szCs w:val="24"/>
        </w:rPr>
        <w:t>One thing that bother</w:t>
      </w:r>
      <w:r w:rsidR="00BA56DD">
        <w:rPr>
          <w:szCs w:val="24"/>
        </w:rPr>
        <w:t xml:space="preserve">ed him is that </w:t>
      </w:r>
      <w:r w:rsidRPr="00023320">
        <w:rPr>
          <w:szCs w:val="24"/>
        </w:rPr>
        <w:t>they d</w:t>
      </w:r>
      <w:r w:rsidR="00472F47">
        <w:rPr>
          <w:szCs w:val="24"/>
        </w:rPr>
        <w:t>id</w:t>
      </w:r>
      <w:r w:rsidRPr="00023320">
        <w:rPr>
          <w:szCs w:val="24"/>
        </w:rPr>
        <w:t xml:space="preserve">n’t </w:t>
      </w:r>
      <w:r w:rsidR="00BA56DD">
        <w:rPr>
          <w:szCs w:val="24"/>
        </w:rPr>
        <w:t>i</w:t>
      </w:r>
      <w:r w:rsidRPr="00023320">
        <w:rPr>
          <w:szCs w:val="24"/>
        </w:rPr>
        <w:t>nclude the deck as the front offset of the setback</w:t>
      </w:r>
      <w:r w:rsidR="00472F47">
        <w:rPr>
          <w:szCs w:val="24"/>
        </w:rPr>
        <w:t>,</w:t>
      </w:r>
      <w:r w:rsidRPr="00023320">
        <w:rPr>
          <w:szCs w:val="24"/>
        </w:rPr>
        <w:t xml:space="preserve"> so the square footages are off</w:t>
      </w:r>
      <w:r w:rsidR="00BA56DD">
        <w:rPr>
          <w:szCs w:val="24"/>
        </w:rPr>
        <w:t>.  T</w:t>
      </w:r>
      <w:r w:rsidRPr="00023320">
        <w:rPr>
          <w:szCs w:val="24"/>
        </w:rPr>
        <w:t xml:space="preserve">he deck </w:t>
      </w:r>
      <w:r w:rsidR="00BA56DD">
        <w:rPr>
          <w:szCs w:val="24"/>
        </w:rPr>
        <w:t xml:space="preserve">encroaches in the front setback.   </w:t>
      </w:r>
    </w:p>
    <w:p w:rsidR="00BA56DD" w:rsidRPr="00023320" w:rsidRDefault="00BA56DD" w:rsidP="00C56489">
      <w:pPr>
        <w:pStyle w:val="BodyText2"/>
        <w:ind w:right="0"/>
        <w:rPr>
          <w:szCs w:val="24"/>
        </w:rPr>
      </w:pPr>
    </w:p>
    <w:p w:rsidR="0078214F" w:rsidRPr="00023320" w:rsidRDefault="0078214F" w:rsidP="00C56489">
      <w:pPr>
        <w:pStyle w:val="BodyText2"/>
        <w:ind w:right="0"/>
        <w:rPr>
          <w:szCs w:val="24"/>
        </w:rPr>
      </w:pPr>
      <w:r w:rsidRPr="00023320">
        <w:rPr>
          <w:szCs w:val="24"/>
        </w:rPr>
        <w:t xml:space="preserve">A, </w:t>
      </w:r>
      <w:r w:rsidR="00BA56DD">
        <w:rPr>
          <w:szCs w:val="24"/>
        </w:rPr>
        <w:t>H</w:t>
      </w:r>
      <w:r w:rsidRPr="00023320">
        <w:rPr>
          <w:szCs w:val="24"/>
        </w:rPr>
        <w:t xml:space="preserve">owe </w:t>
      </w:r>
      <w:r w:rsidR="00BA56DD">
        <w:rPr>
          <w:szCs w:val="24"/>
        </w:rPr>
        <w:t>didn’t</w:t>
      </w:r>
      <w:r w:rsidRPr="00023320">
        <w:rPr>
          <w:szCs w:val="24"/>
        </w:rPr>
        <w:t xml:space="preserve"> see any</w:t>
      </w:r>
      <w:r w:rsidR="00BA56DD">
        <w:rPr>
          <w:szCs w:val="24"/>
        </w:rPr>
        <w:t>thing</w:t>
      </w:r>
      <w:r w:rsidRPr="00023320">
        <w:rPr>
          <w:szCs w:val="24"/>
        </w:rPr>
        <w:t xml:space="preserve"> new </w:t>
      </w:r>
      <w:r w:rsidR="00BA56DD">
        <w:rPr>
          <w:szCs w:val="24"/>
        </w:rPr>
        <w:t xml:space="preserve">or </w:t>
      </w:r>
      <w:r w:rsidRPr="00023320">
        <w:rPr>
          <w:szCs w:val="24"/>
        </w:rPr>
        <w:t>diffe</w:t>
      </w:r>
      <w:r w:rsidR="00BA56DD">
        <w:rPr>
          <w:szCs w:val="24"/>
        </w:rPr>
        <w:t>re</w:t>
      </w:r>
      <w:r w:rsidRPr="00023320">
        <w:rPr>
          <w:szCs w:val="24"/>
        </w:rPr>
        <w:t xml:space="preserve">nt that </w:t>
      </w:r>
      <w:r w:rsidR="00BA56DD">
        <w:rPr>
          <w:szCs w:val="24"/>
        </w:rPr>
        <w:t>was</w:t>
      </w:r>
      <w:r w:rsidRPr="00023320">
        <w:rPr>
          <w:szCs w:val="24"/>
        </w:rPr>
        <w:t xml:space="preserve"> consider</w:t>
      </w:r>
      <w:r w:rsidR="00BA56DD">
        <w:rPr>
          <w:szCs w:val="24"/>
        </w:rPr>
        <w:t>ed</w:t>
      </w:r>
      <w:r w:rsidRPr="00023320">
        <w:rPr>
          <w:szCs w:val="24"/>
        </w:rPr>
        <w:t xml:space="preserve"> or discuss during the </w:t>
      </w:r>
      <w:r w:rsidR="00BA56DD" w:rsidRPr="00023320">
        <w:rPr>
          <w:szCs w:val="24"/>
        </w:rPr>
        <w:t>application</w:t>
      </w:r>
      <w:r w:rsidR="00BA56DD">
        <w:rPr>
          <w:szCs w:val="24"/>
        </w:rPr>
        <w:t xml:space="preserve"> process.  </w:t>
      </w:r>
    </w:p>
    <w:p w:rsidR="0078214F" w:rsidRPr="00023320" w:rsidRDefault="0078214F" w:rsidP="00C56489">
      <w:pPr>
        <w:pStyle w:val="BodyText2"/>
        <w:ind w:right="0"/>
        <w:rPr>
          <w:szCs w:val="24"/>
        </w:rPr>
      </w:pPr>
    </w:p>
    <w:p w:rsidR="0078214F" w:rsidRPr="00023320" w:rsidRDefault="0078214F" w:rsidP="00C56489">
      <w:pPr>
        <w:pStyle w:val="BodyText2"/>
        <w:ind w:right="0"/>
        <w:rPr>
          <w:szCs w:val="24"/>
        </w:rPr>
      </w:pPr>
      <w:r w:rsidRPr="00023320">
        <w:rPr>
          <w:szCs w:val="24"/>
        </w:rPr>
        <w:t xml:space="preserve">A. </w:t>
      </w:r>
      <w:r w:rsidR="00BA56DD">
        <w:rPr>
          <w:szCs w:val="24"/>
        </w:rPr>
        <w:t>H</w:t>
      </w:r>
      <w:r w:rsidRPr="00023320">
        <w:rPr>
          <w:szCs w:val="24"/>
        </w:rPr>
        <w:t xml:space="preserve">owe </w:t>
      </w:r>
      <w:r w:rsidR="00BA56DD">
        <w:rPr>
          <w:szCs w:val="24"/>
        </w:rPr>
        <w:t xml:space="preserve">said that </w:t>
      </w:r>
      <w:r w:rsidR="00472F47">
        <w:rPr>
          <w:szCs w:val="24"/>
        </w:rPr>
        <w:t>the request</w:t>
      </w:r>
      <w:r w:rsidRPr="00023320">
        <w:rPr>
          <w:szCs w:val="24"/>
        </w:rPr>
        <w:t xml:space="preserve"> </w:t>
      </w:r>
      <w:r w:rsidR="00BA56DD">
        <w:rPr>
          <w:szCs w:val="24"/>
        </w:rPr>
        <w:t xml:space="preserve">would </w:t>
      </w:r>
      <w:r w:rsidRPr="00023320">
        <w:rPr>
          <w:szCs w:val="24"/>
        </w:rPr>
        <w:t xml:space="preserve">need new </w:t>
      </w:r>
      <w:r w:rsidR="00BA56DD">
        <w:rPr>
          <w:szCs w:val="24"/>
        </w:rPr>
        <w:t xml:space="preserve">or </w:t>
      </w:r>
      <w:r w:rsidR="00BA56DD" w:rsidRPr="00023320">
        <w:rPr>
          <w:szCs w:val="24"/>
        </w:rPr>
        <w:t>compelling</w:t>
      </w:r>
      <w:r w:rsidRPr="00023320">
        <w:rPr>
          <w:szCs w:val="24"/>
        </w:rPr>
        <w:t xml:space="preserve"> </w:t>
      </w:r>
      <w:r w:rsidR="00BA56DD" w:rsidRPr="00023320">
        <w:rPr>
          <w:szCs w:val="24"/>
        </w:rPr>
        <w:t>information</w:t>
      </w:r>
      <w:r w:rsidR="00472F47">
        <w:rPr>
          <w:szCs w:val="24"/>
        </w:rPr>
        <w:t xml:space="preserve">, which he didn’t see.  </w:t>
      </w:r>
    </w:p>
    <w:p w:rsidR="0078214F" w:rsidRDefault="0078214F" w:rsidP="00C56489">
      <w:pPr>
        <w:pStyle w:val="BodyText2"/>
        <w:ind w:right="0"/>
        <w:rPr>
          <w:szCs w:val="24"/>
          <w:u w:val="single"/>
        </w:rPr>
      </w:pPr>
    </w:p>
    <w:p w:rsidR="00BA56DD" w:rsidRDefault="00BA56DD" w:rsidP="00BA56DD">
      <w:pPr>
        <w:pStyle w:val="BodyText2"/>
        <w:ind w:right="0"/>
        <w:rPr>
          <w:szCs w:val="24"/>
          <w:u w:val="single"/>
        </w:rPr>
      </w:pPr>
      <w:r w:rsidRPr="005E0D77">
        <w:rPr>
          <w:szCs w:val="24"/>
          <w:u w:val="single"/>
        </w:rPr>
        <w:t xml:space="preserve">Motion </w:t>
      </w:r>
    </w:p>
    <w:p w:rsidR="004460EA" w:rsidRPr="004A736F" w:rsidRDefault="00BA56DD" w:rsidP="004460EA">
      <w:pPr>
        <w:pStyle w:val="BodyText2"/>
        <w:ind w:right="0"/>
        <w:rPr>
          <w:szCs w:val="24"/>
        </w:rPr>
      </w:pPr>
      <w:r>
        <w:rPr>
          <w:szCs w:val="24"/>
        </w:rPr>
        <w:t xml:space="preserve">Motion made by </w:t>
      </w:r>
      <w:r w:rsidR="0078214F" w:rsidRPr="00BA56DD">
        <w:rPr>
          <w:szCs w:val="24"/>
        </w:rPr>
        <w:t xml:space="preserve">S. </w:t>
      </w:r>
      <w:r>
        <w:rPr>
          <w:szCs w:val="24"/>
        </w:rPr>
        <w:t>D</w:t>
      </w:r>
      <w:r w:rsidR="0078214F" w:rsidRPr="00BA56DD">
        <w:rPr>
          <w:szCs w:val="24"/>
        </w:rPr>
        <w:t>avis</w:t>
      </w:r>
      <w:r w:rsidR="00472F47">
        <w:rPr>
          <w:szCs w:val="24"/>
        </w:rPr>
        <w:t xml:space="preserve">, seconded by A. Howe </w:t>
      </w:r>
      <w:r w:rsidR="004460EA">
        <w:rPr>
          <w:szCs w:val="24"/>
        </w:rPr>
        <w:t>to deny the request for a rehearing based on the lack of evidence that there was any new and compelling information presented that wasn’t available at the public meeting and that there was no evidence that the Zoning Board had made an error of law.</w:t>
      </w:r>
    </w:p>
    <w:p w:rsidR="00BA56DD" w:rsidRDefault="00BA56DD" w:rsidP="00BA56DD">
      <w:pPr>
        <w:pStyle w:val="BodyText2"/>
        <w:ind w:right="0"/>
        <w:rPr>
          <w:snapToGrid w:val="0"/>
          <w:szCs w:val="24"/>
        </w:rPr>
      </w:pPr>
    </w:p>
    <w:p w:rsidR="003E6BBB" w:rsidRDefault="003E6BBB" w:rsidP="003E6BBB">
      <w:pPr>
        <w:rPr>
          <w:szCs w:val="24"/>
        </w:rPr>
      </w:pPr>
      <w:r>
        <w:rPr>
          <w:szCs w:val="24"/>
        </w:rPr>
        <w:t>S. Hart took a roll call:</w:t>
      </w:r>
    </w:p>
    <w:p w:rsidR="003E6BBB" w:rsidRDefault="003E6BBB" w:rsidP="003E6BBB">
      <w:pPr>
        <w:rPr>
          <w:szCs w:val="24"/>
        </w:rPr>
      </w:pPr>
    </w:p>
    <w:p w:rsidR="003E6BBB" w:rsidRDefault="003E6BBB" w:rsidP="003E6BBB">
      <w:pPr>
        <w:rPr>
          <w:szCs w:val="24"/>
        </w:rPr>
      </w:pPr>
      <w:r>
        <w:rPr>
          <w:szCs w:val="24"/>
        </w:rPr>
        <w:t>S. Davis</w:t>
      </w:r>
      <w:r w:rsidR="0078214F">
        <w:rPr>
          <w:szCs w:val="24"/>
        </w:rPr>
        <w:t xml:space="preserve"> -</w:t>
      </w:r>
      <w:r>
        <w:rPr>
          <w:szCs w:val="24"/>
        </w:rPr>
        <w:t xml:space="preserve"> yes</w:t>
      </w:r>
    </w:p>
    <w:p w:rsidR="0078214F" w:rsidRDefault="0078214F" w:rsidP="003E6BBB">
      <w:pPr>
        <w:rPr>
          <w:szCs w:val="24"/>
        </w:rPr>
      </w:pPr>
      <w:r>
        <w:rPr>
          <w:szCs w:val="24"/>
        </w:rPr>
        <w:t>A. Howe</w:t>
      </w:r>
      <w:r w:rsidR="00BA56DD">
        <w:rPr>
          <w:szCs w:val="24"/>
        </w:rPr>
        <w:t xml:space="preserve"> -</w:t>
      </w:r>
      <w:r>
        <w:rPr>
          <w:szCs w:val="24"/>
        </w:rPr>
        <w:t xml:space="preserve"> yes </w:t>
      </w:r>
    </w:p>
    <w:p w:rsidR="003E6BBB" w:rsidRDefault="003E6BBB" w:rsidP="003E6BBB">
      <w:pPr>
        <w:rPr>
          <w:szCs w:val="24"/>
        </w:rPr>
      </w:pPr>
      <w:r>
        <w:rPr>
          <w:szCs w:val="24"/>
        </w:rPr>
        <w:t>B. Knightly - yes</w:t>
      </w:r>
    </w:p>
    <w:p w:rsidR="003E6BBB" w:rsidRDefault="003E6BBB" w:rsidP="003E6BBB">
      <w:pPr>
        <w:rPr>
          <w:szCs w:val="24"/>
        </w:rPr>
      </w:pPr>
      <w:r>
        <w:rPr>
          <w:szCs w:val="24"/>
        </w:rPr>
        <w:t>L. Routhier - yes</w:t>
      </w:r>
    </w:p>
    <w:p w:rsidR="003E6BBB" w:rsidRDefault="003E6BBB" w:rsidP="003E6BBB">
      <w:pPr>
        <w:rPr>
          <w:szCs w:val="24"/>
        </w:rPr>
      </w:pPr>
      <w:r>
        <w:rPr>
          <w:szCs w:val="24"/>
        </w:rPr>
        <w:t>A. Antonopoulos - yes</w:t>
      </w:r>
    </w:p>
    <w:p w:rsidR="003E6BBB" w:rsidRDefault="003E6BBB" w:rsidP="003E6BBB">
      <w:pPr>
        <w:rPr>
          <w:szCs w:val="24"/>
        </w:rPr>
      </w:pPr>
    </w:p>
    <w:p w:rsidR="003E6BBB" w:rsidRDefault="003E6BBB" w:rsidP="003E6BBB">
      <w:pPr>
        <w:rPr>
          <w:szCs w:val="24"/>
        </w:rPr>
      </w:pPr>
      <w:r>
        <w:rPr>
          <w:szCs w:val="24"/>
        </w:rPr>
        <w:t xml:space="preserve">Motion carried with all in favor. </w:t>
      </w:r>
    </w:p>
    <w:p w:rsidR="00E320C0" w:rsidRDefault="00E320C0" w:rsidP="00E320C0">
      <w:pPr>
        <w:rPr>
          <w:snapToGrid w:val="0"/>
          <w:szCs w:val="24"/>
        </w:rPr>
      </w:pPr>
    </w:p>
    <w:p w:rsidR="00C56489" w:rsidRPr="003059A0" w:rsidRDefault="00C56489" w:rsidP="00C56489">
      <w:pPr>
        <w:pStyle w:val="BodyText2"/>
        <w:tabs>
          <w:tab w:val="left" w:pos="720"/>
        </w:tabs>
        <w:ind w:left="936" w:hanging="720"/>
        <w:rPr>
          <w:b/>
          <w:snapToGrid w:val="0"/>
          <w:szCs w:val="24"/>
        </w:rPr>
      </w:pPr>
      <w:r w:rsidRPr="003059A0">
        <w:rPr>
          <w:b/>
          <w:snapToGrid w:val="0"/>
          <w:szCs w:val="24"/>
        </w:rPr>
        <w:t>1.11</w:t>
      </w:r>
      <w:r w:rsidRPr="003059A0">
        <w:rPr>
          <w:b/>
          <w:snapToGrid w:val="0"/>
          <w:szCs w:val="24"/>
        </w:rPr>
        <w:tab/>
      </w:r>
      <w:r w:rsidRPr="003059A0">
        <w:rPr>
          <w:b/>
          <w:snapToGrid w:val="0"/>
          <w:szCs w:val="24"/>
          <w:u w:val="single"/>
        </w:rPr>
        <w:t>Gilford Retail Management, LLC</w:t>
      </w:r>
    </w:p>
    <w:p w:rsidR="00C56489" w:rsidRPr="0061738C" w:rsidRDefault="00C56489" w:rsidP="00C56489">
      <w:pPr>
        <w:pStyle w:val="BodyText2"/>
        <w:tabs>
          <w:tab w:val="left" w:pos="720"/>
        </w:tabs>
        <w:ind w:left="720"/>
        <w:rPr>
          <w:snapToGrid w:val="0"/>
          <w:szCs w:val="24"/>
        </w:rPr>
      </w:pPr>
      <w:r w:rsidRPr="003059A0">
        <w:rPr>
          <w:b/>
          <w:snapToGrid w:val="0"/>
          <w:szCs w:val="24"/>
          <w:u w:val="single"/>
        </w:rPr>
        <w:t>Application #2021000749</w:t>
      </w:r>
      <w:r>
        <w:rPr>
          <w:snapToGrid w:val="0"/>
          <w:szCs w:val="24"/>
        </w:rPr>
        <w:t xml:space="preserve"> – Applicant requests approval of a Special Exception, pursuant to Sections 4.6.14 and 4.7.6(m), Drive-Through Window, of the Gilford Zoning Ordinance, to allow a drive-through window for a restaurant, on property located at 1429 Lake Shore Road on Tax Map &amp; Lot #201-023.000 in the Commercial (C) Zone, Aquifer Protection District, and Island and Shore Frontage District.</w:t>
      </w:r>
    </w:p>
    <w:p w:rsidR="00C56489" w:rsidRDefault="00C56489" w:rsidP="00C56489">
      <w:pPr>
        <w:pStyle w:val="BodyText2"/>
        <w:tabs>
          <w:tab w:val="left" w:pos="720"/>
        </w:tabs>
        <w:ind w:left="720" w:hanging="720"/>
        <w:rPr>
          <w:b/>
          <w:snapToGrid w:val="0"/>
          <w:szCs w:val="24"/>
        </w:rPr>
      </w:pPr>
    </w:p>
    <w:p w:rsidR="00C56489" w:rsidRDefault="00C56489" w:rsidP="00C56489">
      <w:pPr>
        <w:pStyle w:val="BodyText2"/>
        <w:rPr>
          <w:szCs w:val="24"/>
          <w:u w:val="single"/>
        </w:rPr>
      </w:pPr>
      <w:r w:rsidRPr="003B1383">
        <w:rPr>
          <w:szCs w:val="24"/>
          <w:u w:val="single"/>
        </w:rPr>
        <w:t>Presentation</w:t>
      </w:r>
    </w:p>
    <w:p w:rsidR="0078214F" w:rsidRDefault="0078214F" w:rsidP="00C56489">
      <w:pPr>
        <w:pStyle w:val="BodyText2"/>
        <w:rPr>
          <w:szCs w:val="24"/>
        </w:rPr>
      </w:pPr>
      <w:r>
        <w:rPr>
          <w:szCs w:val="24"/>
        </w:rPr>
        <w:t>Daniel M</w:t>
      </w:r>
      <w:r w:rsidR="00380F74">
        <w:rPr>
          <w:szCs w:val="24"/>
        </w:rPr>
        <w:t>uller</w:t>
      </w:r>
      <w:r w:rsidR="00EA1D6C">
        <w:rPr>
          <w:szCs w:val="24"/>
        </w:rPr>
        <w:t xml:space="preserve">, Jr. of Cronin Bisson &amp; Zalinsky P.C. was present on behalf of </w:t>
      </w:r>
      <w:r>
        <w:rPr>
          <w:szCs w:val="24"/>
        </w:rPr>
        <w:t>the applicant</w:t>
      </w:r>
      <w:r w:rsidR="00EA1D6C">
        <w:rPr>
          <w:szCs w:val="24"/>
        </w:rPr>
        <w:t xml:space="preserve">, with </w:t>
      </w:r>
    </w:p>
    <w:p w:rsidR="0078214F" w:rsidRDefault="0078214F" w:rsidP="00C56489">
      <w:pPr>
        <w:pStyle w:val="BodyText2"/>
        <w:rPr>
          <w:szCs w:val="24"/>
        </w:rPr>
      </w:pPr>
      <w:r>
        <w:rPr>
          <w:szCs w:val="24"/>
        </w:rPr>
        <w:t xml:space="preserve">Rachel </w:t>
      </w:r>
      <w:r w:rsidR="00E320C0">
        <w:rPr>
          <w:szCs w:val="24"/>
        </w:rPr>
        <w:t>M</w:t>
      </w:r>
      <w:r>
        <w:rPr>
          <w:szCs w:val="24"/>
        </w:rPr>
        <w:t>iller</w:t>
      </w:r>
      <w:r w:rsidR="00EA1D6C">
        <w:rPr>
          <w:szCs w:val="24"/>
        </w:rPr>
        <w:t xml:space="preserve"> of </w:t>
      </w:r>
      <w:r w:rsidR="00484C0E">
        <w:rPr>
          <w:szCs w:val="24"/>
        </w:rPr>
        <w:t>Alrig, USA was</w:t>
      </w:r>
      <w:r w:rsidR="00E320C0">
        <w:rPr>
          <w:szCs w:val="24"/>
        </w:rPr>
        <w:t xml:space="preserve"> on GoToMeeting</w:t>
      </w:r>
      <w:r w:rsidR="00484C0E">
        <w:rPr>
          <w:szCs w:val="24"/>
        </w:rPr>
        <w:t xml:space="preserve">.  </w:t>
      </w:r>
    </w:p>
    <w:p w:rsidR="0078214F" w:rsidRDefault="0078214F" w:rsidP="00C56489">
      <w:pPr>
        <w:pStyle w:val="BodyText2"/>
        <w:rPr>
          <w:szCs w:val="24"/>
        </w:rPr>
      </w:pPr>
    </w:p>
    <w:p w:rsidR="0078214F" w:rsidRDefault="00484C0E" w:rsidP="00C56489">
      <w:pPr>
        <w:pStyle w:val="BodyText2"/>
        <w:rPr>
          <w:szCs w:val="24"/>
        </w:rPr>
      </w:pPr>
      <w:r>
        <w:rPr>
          <w:szCs w:val="24"/>
        </w:rPr>
        <w:t>D. Muller explained that t</w:t>
      </w:r>
      <w:r w:rsidR="00E320C0">
        <w:rPr>
          <w:szCs w:val="24"/>
        </w:rPr>
        <w:t>he applicant</w:t>
      </w:r>
      <w:r w:rsidR="0078214F">
        <w:rPr>
          <w:szCs w:val="24"/>
        </w:rPr>
        <w:t xml:space="preserve"> </w:t>
      </w:r>
      <w:r>
        <w:rPr>
          <w:szCs w:val="24"/>
        </w:rPr>
        <w:t>was going to</w:t>
      </w:r>
      <w:r w:rsidR="00E320C0">
        <w:rPr>
          <w:szCs w:val="24"/>
        </w:rPr>
        <w:t xml:space="preserve"> purchase the property.  </w:t>
      </w:r>
      <w:r w:rsidR="0078214F">
        <w:rPr>
          <w:szCs w:val="24"/>
        </w:rPr>
        <w:t>The property currently has two buildings</w:t>
      </w:r>
      <w:r w:rsidR="00E320C0">
        <w:rPr>
          <w:szCs w:val="24"/>
        </w:rPr>
        <w:t>, and has a</w:t>
      </w:r>
      <w:r w:rsidR="0078214F">
        <w:rPr>
          <w:szCs w:val="24"/>
        </w:rPr>
        <w:t xml:space="preserve"> bank on one side</w:t>
      </w:r>
      <w:r w:rsidR="00E320C0">
        <w:rPr>
          <w:szCs w:val="24"/>
        </w:rPr>
        <w:t xml:space="preserve"> and a</w:t>
      </w:r>
      <w:r w:rsidR="0078214F">
        <w:rPr>
          <w:szCs w:val="24"/>
        </w:rPr>
        <w:t xml:space="preserve"> Hannaford and </w:t>
      </w:r>
      <w:r w:rsidR="00E320C0">
        <w:rPr>
          <w:szCs w:val="24"/>
        </w:rPr>
        <w:t>L</w:t>
      </w:r>
      <w:r w:rsidR="0078214F">
        <w:rPr>
          <w:szCs w:val="24"/>
        </w:rPr>
        <w:t>owes on the other side</w:t>
      </w:r>
      <w:r w:rsidR="00E320C0">
        <w:rPr>
          <w:szCs w:val="24"/>
        </w:rPr>
        <w:t xml:space="preserve">.  There is a Wendy’s across the street.  </w:t>
      </w:r>
    </w:p>
    <w:p w:rsidR="00E320C0" w:rsidRDefault="00E320C0" w:rsidP="00C56489">
      <w:pPr>
        <w:pStyle w:val="BodyText2"/>
        <w:rPr>
          <w:szCs w:val="24"/>
        </w:rPr>
      </w:pPr>
    </w:p>
    <w:p w:rsidR="0078214F" w:rsidRDefault="00E320C0" w:rsidP="00C56489">
      <w:pPr>
        <w:pStyle w:val="BodyText2"/>
        <w:rPr>
          <w:szCs w:val="24"/>
        </w:rPr>
      </w:pPr>
      <w:r>
        <w:rPr>
          <w:szCs w:val="24"/>
        </w:rPr>
        <w:t>D. M</w:t>
      </w:r>
      <w:r w:rsidR="00A20BB9">
        <w:rPr>
          <w:szCs w:val="24"/>
        </w:rPr>
        <w:t>uller</w:t>
      </w:r>
      <w:r>
        <w:rPr>
          <w:szCs w:val="24"/>
        </w:rPr>
        <w:t xml:space="preserve"> stated that they </w:t>
      </w:r>
      <w:r w:rsidR="0078214F">
        <w:rPr>
          <w:szCs w:val="24"/>
        </w:rPr>
        <w:t>are looking to add a drive</w:t>
      </w:r>
      <w:r w:rsidR="00484C0E">
        <w:rPr>
          <w:szCs w:val="24"/>
        </w:rPr>
        <w:t>-</w:t>
      </w:r>
      <w:r w:rsidR="0078214F">
        <w:rPr>
          <w:szCs w:val="24"/>
        </w:rPr>
        <w:t>t</w:t>
      </w:r>
      <w:r>
        <w:rPr>
          <w:szCs w:val="24"/>
        </w:rPr>
        <w:t>h</w:t>
      </w:r>
      <w:r w:rsidR="0078214F">
        <w:rPr>
          <w:szCs w:val="24"/>
        </w:rPr>
        <w:t>r</w:t>
      </w:r>
      <w:r w:rsidR="00484C0E">
        <w:rPr>
          <w:szCs w:val="24"/>
        </w:rPr>
        <w:t>ough</w:t>
      </w:r>
      <w:r>
        <w:rPr>
          <w:szCs w:val="24"/>
        </w:rPr>
        <w:t xml:space="preserve"> window</w:t>
      </w:r>
      <w:r w:rsidR="0078214F">
        <w:rPr>
          <w:szCs w:val="24"/>
        </w:rPr>
        <w:t xml:space="preserve"> and </w:t>
      </w:r>
      <w:r w:rsidR="00484C0E">
        <w:rPr>
          <w:szCs w:val="24"/>
        </w:rPr>
        <w:t>n</w:t>
      </w:r>
      <w:r w:rsidR="0078214F">
        <w:rPr>
          <w:szCs w:val="24"/>
        </w:rPr>
        <w:t xml:space="preserve">eed the </w:t>
      </w:r>
      <w:r w:rsidR="00484C0E">
        <w:rPr>
          <w:szCs w:val="24"/>
        </w:rPr>
        <w:t>S</w:t>
      </w:r>
      <w:r w:rsidR="0078214F">
        <w:rPr>
          <w:szCs w:val="24"/>
        </w:rPr>
        <w:t xml:space="preserve">pecial </w:t>
      </w:r>
      <w:r w:rsidR="00484C0E">
        <w:rPr>
          <w:szCs w:val="24"/>
        </w:rPr>
        <w:t>E</w:t>
      </w:r>
      <w:r>
        <w:rPr>
          <w:szCs w:val="24"/>
        </w:rPr>
        <w:t>xception</w:t>
      </w:r>
      <w:r w:rsidR="0078214F">
        <w:rPr>
          <w:szCs w:val="24"/>
        </w:rPr>
        <w:t xml:space="preserve"> </w:t>
      </w:r>
      <w:r w:rsidR="00484C0E">
        <w:rPr>
          <w:szCs w:val="24"/>
        </w:rPr>
        <w:t xml:space="preserve">for </w:t>
      </w:r>
      <w:r w:rsidR="0078214F">
        <w:rPr>
          <w:szCs w:val="24"/>
        </w:rPr>
        <w:t>that</w:t>
      </w:r>
      <w:r>
        <w:rPr>
          <w:szCs w:val="24"/>
        </w:rPr>
        <w:t>.  He went over the site, parking, brook, driveway</w:t>
      </w:r>
      <w:r w:rsidR="00484C0E">
        <w:rPr>
          <w:szCs w:val="24"/>
        </w:rPr>
        <w:t xml:space="preserve"> and </w:t>
      </w:r>
      <w:r>
        <w:rPr>
          <w:szCs w:val="24"/>
        </w:rPr>
        <w:t xml:space="preserve">etc. </w:t>
      </w:r>
    </w:p>
    <w:p w:rsidR="0078214F" w:rsidRDefault="0078214F" w:rsidP="00C56489">
      <w:pPr>
        <w:pStyle w:val="BodyText2"/>
        <w:rPr>
          <w:szCs w:val="24"/>
        </w:rPr>
      </w:pPr>
    </w:p>
    <w:p w:rsidR="0078214F" w:rsidRDefault="0078214F" w:rsidP="00C56489">
      <w:pPr>
        <w:pStyle w:val="BodyText2"/>
        <w:ind w:right="0"/>
        <w:rPr>
          <w:szCs w:val="24"/>
          <w:u w:val="single"/>
        </w:rPr>
      </w:pPr>
      <w:r w:rsidRPr="00E320C0">
        <w:rPr>
          <w:szCs w:val="24"/>
        </w:rPr>
        <w:t xml:space="preserve">L. </w:t>
      </w:r>
      <w:r w:rsidR="00E320C0" w:rsidRPr="00E320C0">
        <w:rPr>
          <w:szCs w:val="24"/>
        </w:rPr>
        <w:t>Routhier</w:t>
      </w:r>
      <w:r w:rsidRPr="00E320C0">
        <w:rPr>
          <w:szCs w:val="24"/>
        </w:rPr>
        <w:t xml:space="preserve"> stated that your representing the </w:t>
      </w:r>
      <w:r w:rsidR="00E320C0" w:rsidRPr="00E320C0">
        <w:rPr>
          <w:szCs w:val="24"/>
        </w:rPr>
        <w:t>Starbucks</w:t>
      </w:r>
      <w:r w:rsidR="002F4C25" w:rsidRPr="00E320C0">
        <w:rPr>
          <w:szCs w:val="24"/>
        </w:rPr>
        <w:t xml:space="preserve"> is there anyway the other </w:t>
      </w:r>
      <w:r w:rsidR="00E320C0" w:rsidRPr="00E320C0">
        <w:rPr>
          <w:szCs w:val="24"/>
        </w:rPr>
        <w:t>rest</w:t>
      </w:r>
      <w:r w:rsidR="00E320C0">
        <w:rPr>
          <w:szCs w:val="24"/>
        </w:rPr>
        <w:t>aurant would have a drive</w:t>
      </w:r>
      <w:r w:rsidR="00484C0E">
        <w:rPr>
          <w:szCs w:val="24"/>
        </w:rPr>
        <w:t>-</w:t>
      </w:r>
      <w:r w:rsidR="00E320C0">
        <w:rPr>
          <w:szCs w:val="24"/>
        </w:rPr>
        <w:t>thr</w:t>
      </w:r>
      <w:r w:rsidR="00484C0E">
        <w:rPr>
          <w:szCs w:val="24"/>
        </w:rPr>
        <w:t>ough</w:t>
      </w:r>
      <w:r w:rsidR="00E320C0">
        <w:rPr>
          <w:szCs w:val="24"/>
        </w:rPr>
        <w:t xml:space="preserve"> as well.  D. M</w:t>
      </w:r>
      <w:r w:rsidR="00A20BB9">
        <w:rPr>
          <w:szCs w:val="24"/>
        </w:rPr>
        <w:t>ul</w:t>
      </w:r>
      <w:r w:rsidR="00484C0E">
        <w:rPr>
          <w:szCs w:val="24"/>
        </w:rPr>
        <w:t>l</w:t>
      </w:r>
      <w:r w:rsidR="00A20BB9">
        <w:rPr>
          <w:szCs w:val="24"/>
        </w:rPr>
        <w:t>er</w:t>
      </w:r>
      <w:r w:rsidR="00E320C0">
        <w:rPr>
          <w:szCs w:val="24"/>
        </w:rPr>
        <w:t xml:space="preserve"> </w:t>
      </w:r>
      <w:r w:rsidR="002F4C25" w:rsidRPr="00E320C0">
        <w:rPr>
          <w:szCs w:val="24"/>
        </w:rPr>
        <w:t>replied that</w:t>
      </w:r>
      <w:r w:rsidR="00E320C0">
        <w:rPr>
          <w:szCs w:val="24"/>
        </w:rPr>
        <w:t xml:space="preserve"> he did</w:t>
      </w:r>
      <w:r w:rsidR="002F4C25" w:rsidRPr="00E320C0">
        <w:rPr>
          <w:szCs w:val="24"/>
        </w:rPr>
        <w:t xml:space="preserve">n’t see that as </w:t>
      </w:r>
      <w:r w:rsidR="00E320C0">
        <w:rPr>
          <w:szCs w:val="24"/>
        </w:rPr>
        <w:t xml:space="preserve">being possible </w:t>
      </w:r>
      <w:r w:rsidR="002F4C25" w:rsidRPr="00E320C0">
        <w:rPr>
          <w:szCs w:val="24"/>
        </w:rPr>
        <w:t>and</w:t>
      </w:r>
      <w:r w:rsidR="00E320C0">
        <w:rPr>
          <w:szCs w:val="24"/>
        </w:rPr>
        <w:t xml:space="preserve"> that</w:t>
      </w:r>
      <w:r w:rsidR="002F4C25" w:rsidRPr="00E320C0">
        <w:rPr>
          <w:szCs w:val="24"/>
        </w:rPr>
        <w:t xml:space="preserve"> is not</w:t>
      </w:r>
      <w:r w:rsidR="00E320C0">
        <w:rPr>
          <w:szCs w:val="24"/>
        </w:rPr>
        <w:t xml:space="preserve"> the</w:t>
      </w:r>
      <w:r w:rsidR="002F4C25" w:rsidRPr="00E320C0">
        <w:rPr>
          <w:szCs w:val="24"/>
        </w:rPr>
        <w:t xml:space="preserve"> intention</w:t>
      </w:r>
      <w:r w:rsidR="00E320C0">
        <w:rPr>
          <w:szCs w:val="24"/>
        </w:rPr>
        <w:t xml:space="preserve">.  </w:t>
      </w:r>
    </w:p>
    <w:p w:rsidR="0078214F" w:rsidRDefault="0078214F" w:rsidP="00C56489">
      <w:pPr>
        <w:pStyle w:val="BodyText2"/>
        <w:ind w:right="0"/>
        <w:rPr>
          <w:szCs w:val="24"/>
          <w:u w:val="single"/>
        </w:rPr>
      </w:pPr>
    </w:p>
    <w:p w:rsidR="00F30C13" w:rsidRPr="00484C0E" w:rsidRDefault="00F30C13" w:rsidP="00F30C13">
      <w:pPr>
        <w:pStyle w:val="BodyText2"/>
        <w:ind w:right="0"/>
        <w:rPr>
          <w:szCs w:val="24"/>
        </w:rPr>
      </w:pPr>
      <w:r w:rsidRPr="00FD2296">
        <w:rPr>
          <w:i/>
          <w:szCs w:val="24"/>
        </w:rPr>
        <w:t>(a) A denial was issued by a Town official on matters under their jurisdiction on (date)</w:t>
      </w:r>
      <w:r>
        <w:rPr>
          <w:i/>
          <w:szCs w:val="24"/>
        </w:rPr>
        <w:t xml:space="preserve">: </w:t>
      </w:r>
      <w:r w:rsidR="00484C0E" w:rsidRPr="00484C0E">
        <w:rPr>
          <w:szCs w:val="24"/>
        </w:rPr>
        <w:t>11/4/21</w:t>
      </w:r>
    </w:p>
    <w:p w:rsidR="00A20BB9" w:rsidRDefault="00A20BB9" w:rsidP="00F30C13">
      <w:pPr>
        <w:pStyle w:val="BodyText2"/>
        <w:ind w:right="0"/>
        <w:rPr>
          <w:szCs w:val="24"/>
        </w:rPr>
      </w:pPr>
    </w:p>
    <w:p w:rsidR="00F30C13" w:rsidRPr="00484C0E" w:rsidRDefault="00F30C13" w:rsidP="00F30C13">
      <w:pPr>
        <w:pStyle w:val="BodyText2"/>
        <w:ind w:right="0"/>
        <w:rPr>
          <w:szCs w:val="24"/>
        </w:rPr>
      </w:pPr>
      <w:r w:rsidRPr="00FD2296">
        <w:rPr>
          <w:i/>
          <w:szCs w:val="24"/>
        </w:rPr>
        <w:t>(b) The site is appropriate for the proposed use or structure because</w:t>
      </w:r>
      <w:r w:rsidR="00484C0E">
        <w:rPr>
          <w:i/>
          <w:szCs w:val="24"/>
        </w:rPr>
        <w:t xml:space="preserve">:  </w:t>
      </w:r>
      <w:r w:rsidR="00484C0E">
        <w:rPr>
          <w:szCs w:val="24"/>
        </w:rPr>
        <w:t xml:space="preserve">It is accessed from Lake Shore Rd, Route 3 and 11, a well-traveled road suitable for a Starbucks,  It is located in the middle of a commercial zoning district.  There are other drive-through facilities in the immediate area.  The property will represent a standalone development so that nay traffic cannot spill over onto the access dries or parking areas of adjacent properties. </w:t>
      </w:r>
    </w:p>
    <w:p w:rsidR="00F30C13" w:rsidRDefault="00F30C13" w:rsidP="00F30C13">
      <w:pPr>
        <w:pStyle w:val="BodyText2"/>
        <w:ind w:right="0"/>
        <w:rPr>
          <w:i/>
          <w:szCs w:val="24"/>
        </w:rPr>
      </w:pPr>
    </w:p>
    <w:p w:rsidR="00F30C13" w:rsidRPr="00484C0E" w:rsidRDefault="00F30C13" w:rsidP="00F30C13">
      <w:pPr>
        <w:pStyle w:val="BodyText2"/>
        <w:ind w:right="0"/>
        <w:rPr>
          <w:szCs w:val="24"/>
        </w:rPr>
      </w:pPr>
      <w:r w:rsidRPr="003706C7">
        <w:rPr>
          <w:i/>
          <w:szCs w:val="24"/>
        </w:rPr>
        <w:t>(c)The proposal is not detrimental or injurious to the neighborhood because:</w:t>
      </w:r>
      <w:r>
        <w:rPr>
          <w:i/>
          <w:szCs w:val="24"/>
        </w:rPr>
        <w:t xml:space="preserve"> </w:t>
      </w:r>
      <w:r w:rsidR="00723F4F">
        <w:rPr>
          <w:szCs w:val="24"/>
        </w:rPr>
        <w:t xml:space="preserve">Gilford Retail management is not introducing drive-through facilities or similar uses in the area.  The redevelopment will be towards the back of the property, further away from the Black Brook.  GRM will be redesigning the access drive and parking areas on the property to allow for the property flow of traffic.  The current development on the property dates back to the early 1980’s when the property was first created.  The existing buildings will be demolished and replaced with a single updated building.  This new development should be a benefit to the neighborhood by improving the property.   </w:t>
      </w:r>
    </w:p>
    <w:p w:rsidR="00F30C13" w:rsidRDefault="00F30C13" w:rsidP="00F30C13">
      <w:pPr>
        <w:pStyle w:val="BodyText2"/>
        <w:ind w:right="0"/>
        <w:rPr>
          <w:szCs w:val="24"/>
        </w:rPr>
      </w:pPr>
    </w:p>
    <w:p w:rsidR="000E72E4" w:rsidRDefault="00F30C13" w:rsidP="00F30C13">
      <w:pPr>
        <w:pStyle w:val="BodyText2"/>
        <w:ind w:right="0"/>
        <w:rPr>
          <w:szCs w:val="24"/>
        </w:rPr>
      </w:pPr>
      <w:r w:rsidRPr="008639FC">
        <w:rPr>
          <w:i/>
          <w:szCs w:val="24"/>
        </w:rPr>
        <w:t>(d)There will not be undue nuisance or serious hazard to pedestrian or vehicular traffic because:</w:t>
      </w:r>
      <w:r>
        <w:rPr>
          <w:i/>
          <w:szCs w:val="24"/>
        </w:rPr>
        <w:t xml:space="preserve"> </w:t>
      </w:r>
      <w:r w:rsidR="00723F4F">
        <w:rPr>
          <w:szCs w:val="24"/>
        </w:rPr>
        <w:t>While it intends to use the existing curb but on Lake Shore Rd, GRM intends to improve the same.  GRM proposed to install a stop sign by the exit.  It also proposed to establish a dedicated entrance lane as well as left and right exit lanes.  As such, the proposal shall improve traffic in and out of the property</w:t>
      </w:r>
      <w:r w:rsidR="000E72E4">
        <w:rPr>
          <w:szCs w:val="24"/>
        </w:rPr>
        <w:t xml:space="preserve">.  </w:t>
      </w:r>
    </w:p>
    <w:p w:rsidR="000E72E4" w:rsidRDefault="000E72E4" w:rsidP="00F30C13">
      <w:pPr>
        <w:pStyle w:val="BodyText2"/>
        <w:ind w:right="0"/>
        <w:rPr>
          <w:szCs w:val="24"/>
        </w:rPr>
      </w:pPr>
    </w:p>
    <w:p w:rsidR="00F30C13" w:rsidRPr="00723F4F" w:rsidRDefault="000E72E4" w:rsidP="00F30C13">
      <w:pPr>
        <w:pStyle w:val="BodyText2"/>
        <w:ind w:right="0"/>
        <w:rPr>
          <w:szCs w:val="24"/>
        </w:rPr>
      </w:pPr>
      <w:r>
        <w:rPr>
          <w:szCs w:val="24"/>
        </w:rPr>
        <w:t xml:space="preserve">Sidewalks around the buildings and crosswalks connecting islands in the parking area will assist with the safe movement of pedestrian traffic on the property.  With the drive-through facility and the access to the same along the perimeter of the property.  </w:t>
      </w:r>
      <w:r w:rsidR="00723F4F">
        <w:rPr>
          <w:szCs w:val="24"/>
        </w:rPr>
        <w:t xml:space="preserve">  </w:t>
      </w:r>
    </w:p>
    <w:p w:rsidR="00F30C13" w:rsidRDefault="00F30C13" w:rsidP="00F30C13">
      <w:pPr>
        <w:pStyle w:val="BodyText2"/>
        <w:ind w:right="0"/>
        <w:rPr>
          <w:szCs w:val="24"/>
        </w:rPr>
      </w:pPr>
    </w:p>
    <w:p w:rsidR="002D70F6" w:rsidRDefault="00F30C13" w:rsidP="00F30C13">
      <w:pPr>
        <w:pStyle w:val="BodyText2"/>
        <w:ind w:right="0"/>
        <w:rPr>
          <w:szCs w:val="24"/>
        </w:rPr>
      </w:pPr>
      <w:r w:rsidRPr="008639FC">
        <w:rPr>
          <w:i/>
          <w:szCs w:val="24"/>
        </w:rPr>
        <w:t xml:space="preserve">(e)Adequate and appropriate facilities and utilities will be provided to insure the proper operation of the proposed use of structure, as follows:  </w:t>
      </w:r>
      <w:r w:rsidR="000E72E4">
        <w:rPr>
          <w:szCs w:val="24"/>
        </w:rPr>
        <w:t xml:space="preserve">The drive-through facilities will consist of both an outdoor menu and intercom and a drive-through </w:t>
      </w:r>
      <w:r w:rsidR="00433623">
        <w:rPr>
          <w:szCs w:val="24"/>
        </w:rPr>
        <w:t xml:space="preserve">window within one of the restaurants.  The drive-through </w:t>
      </w:r>
      <w:r w:rsidR="002D70F6">
        <w:rPr>
          <w:szCs w:val="24"/>
        </w:rPr>
        <w:t xml:space="preserve">access lane access way will be separated from the main parking area by island and sidewalks.  The drive-through lane itself will be of sufficient length to accommodate a number of cars both before and after an order is placed.  The proposed development on the property will be generally served by underground utilities, including gas service and therefore should not impediment to the proposed drive-through facility.  The proposed redevelopment will be served by both water and sewer, the drive-though facility will not impact any well or septic design.  </w:t>
      </w:r>
    </w:p>
    <w:p w:rsidR="00F30C13" w:rsidRDefault="00F30C13" w:rsidP="00F30C13">
      <w:pPr>
        <w:pStyle w:val="BodyText2"/>
        <w:ind w:right="0"/>
        <w:rPr>
          <w:szCs w:val="24"/>
        </w:rPr>
      </w:pPr>
    </w:p>
    <w:p w:rsidR="00F30C13" w:rsidRDefault="00F30C13" w:rsidP="00F30C13">
      <w:pPr>
        <w:pStyle w:val="BodyText2"/>
        <w:ind w:right="0"/>
        <w:rPr>
          <w:szCs w:val="24"/>
        </w:rPr>
      </w:pPr>
      <w:r w:rsidRPr="00D57B2A">
        <w:rPr>
          <w:i/>
          <w:szCs w:val="24"/>
        </w:rPr>
        <w:t>(f)The proposal is consistent with the spirit of the zoning ordinance and the Master Plan because</w:t>
      </w:r>
      <w:r w:rsidR="002D70F6">
        <w:rPr>
          <w:i/>
          <w:szCs w:val="24"/>
        </w:rPr>
        <w:t xml:space="preserve">:  </w:t>
      </w:r>
      <w:r w:rsidR="002408DC">
        <w:rPr>
          <w:szCs w:val="24"/>
        </w:rPr>
        <w:t xml:space="preserve">The drive-through facility will be attached to a drive-in restaurant, a permitted us in the Commercial Zoning District.  Drive-through facilities or similar arrangements are becoming much commonplace in connection with more commercial uses.  While drive-through facilities may have historically been associated with banks and restaurants, other industries, such as pharmacies, are now expected to have drive through facilities.  In light of the am, the allowance of a drive through facilities have drive through facilities.  In light of the same the allowance of a drive-through facilities such as the one proposed here allow for a wider range of business to consider the commercial zoning district.  </w:t>
      </w:r>
    </w:p>
    <w:p w:rsidR="002408DC" w:rsidRDefault="002408DC" w:rsidP="00F30C13">
      <w:pPr>
        <w:pStyle w:val="BodyText2"/>
        <w:ind w:right="0"/>
        <w:rPr>
          <w:szCs w:val="24"/>
        </w:rPr>
      </w:pPr>
    </w:p>
    <w:p w:rsidR="002408DC" w:rsidRPr="002408DC" w:rsidRDefault="002408DC" w:rsidP="00F30C13">
      <w:pPr>
        <w:pStyle w:val="BodyText2"/>
        <w:ind w:right="0"/>
        <w:rPr>
          <w:szCs w:val="24"/>
        </w:rPr>
      </w:pPr>
      <w:r>
        <w:rPr>
          <w:szCs w:val="24"/>
        </w:rPr>
        <w:t xml:space="preserve">Similarly, the Master Plan speaks of creating attractive and functional commercial </w:t>
      </w:r>
      <w:r w:rsidR="00DC6279">
        <w:rPr>
          <w:szCs w:val="24"/>
        </w:rPr>
        <w:t>areas, which</w:t>
      </w:r>
      <w:r>
        <w:rPr>
          <w:szCs w:val="24"/>
        </w:rPr>
        <w:t xml:space="preserve"> serve both the town and the region.  The property is currently improved by buildings dating back to the early 1980’s with a simple field of pavement.  GRM, </w:t>
      </w:r>
      <w:r w:rsidR="00DC6279">
        <w:rPr>
          <w:szCs w:val="24"/>
        </w:rPr>
        <w:t>c</w:t>
      </w:r>
      <w:r>
        <w:rPr>
          <w:szCs w:val="24"/>
        </w:rPr>
        <w:t>onsi</w:t>
      </w:r>
      <w:r w:rsidR="00DC6279">
        <w:rPr>
          <w:szCs w:val="24"/>
        </w:rPr>
        <w:t>s</w:t>
      </w:r>
      <w:r>
        <w:rPr>
          <w:szCs w:val="24"/>
        </w:rPr>
        <w:t>tent with the goals of the Master Plan, seeks to replace the tired development with a new commercial building, which includes a p</w:t>
      </w:r>
      <w:r w:rsidR="00DC6279">
        <w:rPr>
          <w:szCs w:val="24"/>
        </w:rPr>
        <w:t>a</w:t>
      </w:r>
      <w:r>
        <w:rPr>
          <w:szCs w:val="24"/>
        </w:rPr>
        <w:t xml:space="preserve">tio area, served by a well-designed and delineated </w:t>
      </w:r>
      <w:r w:rsidR="00DC6279">
        <w:rPr>
          <w:szCs w:val="24"/>
        </w:rPr>
        <w:t>parking</w:t>
      </w:r>
      <w:r>
        <w:rPr>
          <w:szCs w:val="24"/>
        </w:rPr>
        <w:t xml:space="preserve"> area broken up with islands and other features.</w:t>
      </w:r>
      <w:r w:rsidR="00DC6279">
        <w:rPr>
          <w:szCs w:val="24"/>
        </w:rPr>
        <w:t xml:space="preserve">  The drive-through facility, which is essential for one of the proposed tenants of the site, will allow this redevelopment.  </w:t>
      </w:r>
    </w:p>
    <w:p w:rsidR="00F30C13" w:rsidRPr="00A71A79" w:rsidRDefault="00F30C13" w:rsidP="00C56489">
      <w:pPr>
        <w:pStyle w:val="BodyText2"/>
        <w:ind w:right="0"/>
        <w:rPr>
          <w:szCs w:val="24"/>
        </w:rPr>
      </w:pPr>
    </w:p>
    <w:p w:rsidR="00A71A79" w:rsidRPr="00A71A79" w:rsidRDefault="00A71A79" w:rsidP="00C56489">
      <w:pPr>
        <w:pStyle w:val="BodyText2"/>
        <w:ind w:right="0"/>
        <w:rPr>
          <w:szCs w:val="24"/>
        </w:rPr>
      </w:pPr>
      <w:r w:rsidRPr="00A71A79">
        <w:rPr>
          <w:szCs w:val="24"/>
        </w:rPr>
        <w:t xml:space="preserve">A. </w:t>
      </w:r>
      <w:r w:rsidR="00E320C0" w:rsidRPr="00A71A79">
        <w:rPr>
          <w:szCs w:val="24"/>
        </w:rPr>
        <w:t>Howe</w:t>
      </w:r>
      <w:r w:rsidRPr="00A71A79">
        <w:rPr>
          <w:szCs w:val="24"/>
        </w:rPr>
        <w:t xml:space="preserve"> </w:t>
      </w:r>
      <w:r w:rsidR="00DC6279">
        <w:rPr>
          <w:szCs w:val="24"/>
        </w:rPr>
        <w:t xml:space="preserve">said that I </w:t>
      </w:r>
      <w:r w:rsidR="00E320C0" w:rsidRPr="00A71A79">
        <w:rPr>
          <w:szCs w:val="24"/>
        </w:rPr>
        <w:t>should</w:t>
      </w:r>
      <w:r w:rsidRPr="00A71A79">
        <w:rPr>
          <w:szCs w:val="24"/>
        </w:rPr>
        <w:t xml:space="preserve"> let you know that I don’t drink coffee </w:t>
      </w:r>
      <w:r w:rsidR="00DC6279">
        <w:rPr>
          <w:szCs w:val="24"/>
        </w:rPr>
        <w:t>I’m</w:t>
      </w:r>
      <w:r w:rsidRPr="00A71A79">
        <w:rPr>
          <w:szCs w:val="24"/>
        </w:rPr>
        <w:t xml:space="preserve"> a tea toddler</w:t>
      </w:r>
      <w:r w:rsidR="00DC6279">
        <w:rPr>
          <w:szCs w:val="24"/>
        </w:rPr>
        <w:t>.  He said that there was another location that has issues at the drive-through and vehicles going into the road.  This proposal shows that you</w:t>
      </w:r>
      <w:r w:rsidRPr="00A71A79">
        <w:rPr>
          <w:szCs w:val="24"/>
        </w:rPr>
        <w:t xml:space="preserve"> have 2 lanes going into</w:t>
      </w:r>
      <w:r w:rsidR="00DC6279">
        <w:rPr>
          <w:szCs w:val="24"/>
        </w:rPr>
        <w:t xml:space="preserve"> one,</w:t>
      </w:r>
      <w:r w:rsidRPr="00A71A79">
        <w:rPr>
          <w:szCs w:val="24"/>
        </w:rPr>
        <w:t xml:space="preserve"> why two lanes</w:t>
      </w:r>
      <w:r w:rsidR="00DC6279">
        <w:rPr>
          <w:szCs w:val="24"/>
        </w:rPr>
        <w:t xml:space="preserve">.  D. Muller  </w:t>
      </w:r>
      <w:r w:rsidRPr="00A71A79">
        <w:rPr>
          <w:szCs w:val="24"/>
        </w:rPr>
        <w:t xml:space="preserve">explained that </w:t>
      </w:r>
      <w:r w:rsidR="00005003" w:rsidRPr="00A71A79">
        <w:rPr>
          <w:szCs w:val="24"/>
        </w:rPr>
        <w:t>typ</w:t>
      </w:r>
      <w:r w:rsidR="00005003">
        <w:rPr>
          <w:szCs w:val="24"/>
        </w:rPr>
        <w:t>i</w:t>
      </w:r>
      <w:r w:rsidR="00005003" w:rsidRPr="00A71A79">
        <w:rPr>
          <w:szCs w:val="24"/>
        </w:rPr>
        <w:t>ca</w:t>
      </w:r>
      <w:r w:rsidR="00005003">
        <w:rPr>
          <w:szCs w:val="24"/>
        </w:rPr>
        <w:t>l</w:t>
      </w:r>
      <w:r w:rsidR="00005003" w:rsidRPr="00A71A79">
        <w:rPr>
          <w:szCs w:val="24"/>
        </w:rPr>
        <w:t>ly</w:t>
      </w:r>
      <w:r w:rsidRPr="00A71A79">
        <w:rPr>
          <w:szCs w:val="24"/>
        </w:rPr>
        <w:t xml:space="preserve"> </w:t>
      </w:r>
      <w:r w:rsidR="00DC6279">
        <w:rPr>
          <w:szCs w:val="24"/>
        </w:rPr>
        <w:t>they</w:t>
      </w:r>
      <w:r w:rsidRPr="00A71A79">
        <w:rPr>
          <w:szCs w:val="24"/>
        </w:rPr>
        <w:t xml:space="preserve"> have 1 lane go </w:t>
      </w:r>
      <w:r w:rsidR="00E320C0" w:rsidRPr="00A71A79">
        <w:rPr>
          <w:szCs w:val="24"/>
        </w:rPr>
        <w:t>through</w:t>
      </w:r>
      <w:r w:rsidRPr="00A71A79">
        <w:rPr>
          <w:szCs w:val="24"/>
        </w:rPr>
        <w:t xml:space="preserve"> the </w:t>
      </w:r>
      <w:r w:rsidR="00E320C0" w:rsidRPr="00A71A79">
        <w:rPr>
          <w:szCs w:val="24"/>
        </w:rPr>
        <w:t>drive</w:t>
      </w:r>
      <w:r w:rsidRPr="00A71A79">
        <w:rPr>
          <w:szCs w:val="24"/>
        </w:rPr>
        <w:t xml:space="preserve"> then the second is for all traffic to go out and he explained the parking spaces</w:t>
      </w:r>
      <w:r w:rsidR="00DC6279">
        <w:rPr>
          <w:szCs w:val="24"/>
        </w:rPr>
        <w:t xml:space="preserve">.  </w:t>
      </w:r>
      <w:r w:rsidRPr="00A71A79">
        <w:rPr>
          <w:szCs w:val="24"/>
        </w:rPr>
        <w:t xml:space="preserve"> </w:t>
      </w:r>
    </w:p>
    <w:p w:rsidR="00A71A79" w:rsidRPr="00A71A79" w:rsidRDefault="00A71A79" w:rsidP="00C56489">
      <w:pPr>
        <w:pStyle w:val="BodyText2"/>
        <w:ind w:right="0"/>
        <w:rPr>
          <w:szCs w:val="24"/>
        </w:rPr>
      </w:pPr>
    </w:p>
    <w:p w:rsidR="00A71A79" w:rsidRPr="00A71A79" w:rsidRDefault="00A71A79" w:rsidP="00C56489">
      <w:pPr>
        <w:pStyle w:val="BodyText2"/>
        <w:ind w:right="0"/>
        <w:rPr>
          <w:szCs w:val="24"/>
        </w:rPr>
      </w:pPr>
      <w:r w:rsidRPr="00A71A79">
        <w:rPr>
          <w:szCs w:val="24"/>
        </w:rPr>
        <w:t xml:space="preserve">K. </w:t>
      </w:r>
      <w:r w:rsidR="00E320C0" w:rsidRPr="00A71A79">
        <w:rPr>
          <w:szCs w:val="24"/>
        </w:rPr>
        <w:t>Hayes</w:t>
      </w:r>
      <w:r w:rsidRPr="00A71A79">
        <w:rPr>
          <w:szCs w:val="24"/>
        </w:rPr>
        <w:t xml:space="preserve"> said that there</w:t>
      </w:r>
      <w:r w:rsidR="00DC6279">
        <w:rPr>
          <w:szCs w:val="24"/>
        </w:rPr>
        <w:t xml:space="preserve"> looks to be </w:t>
      </w:r>
      <w:r w:rsidRPr="00A71A79">
        <w:rPr>
          <w:szCs w:val="24"/>
        </w:rPr>
        <w:t xml:space="preserve">room for </w:t>
      </w:r>
      <w:r w:rsidR="00005003" w:rsidRPr="00A71A79">
        <w:rPr>
          <w:szCs w:val="24"/>
        </w:rPr>
        <w:t>5 more</w:t>
      </w:r>
      <w:r w:rsidRPr="00A71A79">
        <w:rPr>
          <w:szCs w:val="24"/>
        </w:rPr>
        <w:t xml:space="preserve"> cars</w:t>
      </w:r>
      <w:r w:rsidR="00DC6279">
        <w:rPr>
          <w:szCs w:val="24"/>
        </w:rPr>
        <w:t xml:space="preserve">.  </w:t>
      </w:r>
    </w:p>
    <w:p w:rsidR="00A71A79" w:rsidRPr="00A71A79" w:rsidRDefault="00A71A79" w:rsidP="00C56489">
      <w:pPr>
        <w:pStyle w:val="BodyText2"/>
        <w:ind w:right="0"/>
        <w:rPr>
          <w:szCs w:val="24"/>
        </w:rPr>
      </w:pPr>
    </w:p>
    <w:p w:rsidR="00A71A79" w:rsidRPr="00A71A79" w:rsidRDefault="00A71A79" w:rsidP="00C56489">
      <w:pPr>
        <w:pStyle w:val="BodyText2"/>
        <w:ind w:right="0"/>
        <w:rPr>
          <w:szCs w:val="24"/>
        </w:rPr>
      </w:pPr>
      <w:r w:rsidRPr="00A71A79">
        <w:rPr>
          <w:szCs w:val="24"/>
        </w:rPr>
        <w:t xml:space="preserve">A. </w:t>
      </w:r>
      <w:r w:rsidR="00E320C0" w:rsidRPr="00A71A79">
        <w:rPr>
          <w:szCs w:val="24"/>
        </w:rPr>
        <w:t>Howe</w:t>
      </w:r>
      <w:r w:rsidRPr="00A71A79">
        <w:rPr>
          <w:szCs w:val="24"/>
        </w:rPr>
        <w:t xml:space="preserve"> said that it could render a </w:t>
      </w:r>
      <w:r w:rsidR="00E320C0" w:rsidRPr="00A71A79">
        <w:rPr>
          <w:szCs w:val="24"/>
        </w:rPr>
        <w:t>difficult</w:t>
      </w:r>
      <w:r w:rsidRPr="00A71A79">
        <w:rPr>
          <w:szCs w:val="24"/>
        </w:rPr>
        <w:t xml:space="preserve"> parking a</w:t>
      </w:r>
      <w:r w:rsidR="00DC6279">
        <w:rPr>
          <w:szCs w:val="24"/>
        </w:rPr>
        <w:t>rea at certain times of the day.</w:t>
      </w:r>
    </w:p>
    <w:p w:rsidR="00F30C13" w:rsidRDefault="00F30C13" w:rsidP="00C56489">
      <w:pPr>
        <w:pStyle w:val="BodyText2"/>
        <w:ind w:right="0"/>
        <w:rPr>
          <w:szCs w:val="24"/>
        </w:rPr>
      </w:pPr>
    </w:p>
    <w:p w:rsidR="00A71A79" w:rsidRDefault="00A71A79" w:rsidP="00C56489">
      <w:pPr>
        <w:pStyle w:val="BodyText2"/>
        <w:ind w:right="0"/>
        <w:rPr>
          <w:szCs w:val="24"/>
        </w:rPr>
      </w:pPr>
      <w:r>
        <w:rPr>
          <w:szCs w:val="24"/>
        </w:rPr>
        <w:t xml:space="preserve">A. </w:t>
      </w:r>
      <w:r w:rsidR="00E320C0">
        <w:rPr>
          <w:szCs w:val="24"/>
        </w:rPr>
        <w:t>Howe</w:t>
      </w:r>
      <w:r w:rsidR="00DC6279">
        <w:rPr>
          <w:szCs w:val="24"/>
        </w:rPr>
        <w:t xml:space="preserve"> said that</w:t>
      </w:r>
      <w:r>
        <w:rPr>
          <w:szCs w:val="24"/>
        </w:rPr>
        <w:t xml:space="preserve"> the bottom line is that he is </w:t>
      </w:r>
      <w:r w:rsidR="00E320C0">
        <w:rPr>
          <w:szCs w:val="24"/>
        </w:rPr>
        <w:t>concerned</w:t>
      </w:r>
      <w:r w:rsidR="00DC6279">
        <w:rPr>
          <w:szCs w:val="24"/>
        </w:rPr>
        <w:t xml:space="preserve"> due to there being another attached proposed </w:t>
      </w:r>
      <w:r>
        <w:rPr>
          <w:szCs w:val="24"/>
        </w:rPr>
        <w:t>venue</w:t>
      </w:r>
      <w:r w:rsidR="00DC6279">
        <w:rPr>
          <w:szCs w:val="24"/>
        </w:rPr>
        <w:t xml:space="preserve">.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 xml:space="preserve">S. Davis </w:t>
      </w:r>
      <w:r w:rsidR="00E320C0">
        <w:rPr>
          <w:szCs w:val="24"/>
        </w:rPr>
        <w:t>said</w:t>
      </w:r>
      <w:r>
        <w:rPr>
          <w:szCs w:val="24"/>
        </w:rPr>
        <w:t xml:space="preserve"> that you have a token area shown for snow storage and </w:t>
      </w:r>
      <w:r w:rsidR="00380F74">
        <w:rPr>
          <w:szCs w:val="24"/>
        </w:rPr>
        <w:t>it’s</w:t>
      </w:r>
      <w:r>
        <w:rPr>
          <w:szCs w:val="24"/>
        </w:rPr>
        <w:t xml:space="preserve"> near</w:t>
      </w:r>
      <w:r w:rsidR="00DC6279">
        <w:rPr>
          <w:szCs w:val="24"/>
        </w:rPr>
        <w:t xml:space="preserve"> B</w:t>
      </w:r>
      <w:r>
        <w:rPr>
          <w:szCs w:val="24"/>
        </w:rPr>
        <w:t xml:space="preserve">lack </w:t>
      </w:r>
      <w:r w:rsidR="00DC6279">
        <w:rPr>
          <w:szCs w:val="24"/>
        </w:rPr>
        <w:t>B</w:t>
      </w:r>
      <w:r>
        <w:rPr>
          <w:szCs w:val="24"/>
        </w:rPr>
        <w:t xml:space="preserve">rook and </w:t>
      </w:r>
      <w:r w:rsidR="00DC6279">
        <w:rPr>
          <w:szCs w:val="24"/>
        </w:rPr>
        <w:t>he</w:t>
      </w:r>
      <w:r>
        <w:rPr>
          <w:szCs w:val="24"/>
        </w:rPr>
        <w:t xml:space="preserve"> do</w:t>
      </w:r>
      <w:r w:rsidR="00DC6279">
        <w:rPr>
          <w:szCs w:val="24"/>
        </w:rPr>
        <w:t>esn</w:t>
      </w:r>
      <w:r>
        <w:rPr>
          <w:szCs w:val="24"/>
        </w:rPr>
        <w:t xml:space="preserve">’t know what you are going to do with salt and how </w:t>
      </w:r>
      <w:r w:rsidR="00DC6279">
        <w:rPr>
          <w:szCs w:val="24"/>
        </w:rPr>
        <w:t>you’re</w:t>
      </w:r>
      <w:r>
        <w:rPr>
          <w:szCs w:val="24"/>
        </w:rPr>
        <w:t xml:space="preserve"> going to get rid of it</w:t>
      </w:r>
      <w:r w:rsidR="00DC6279">
        <w:rPr>
          <w:szCs w:val="24"/>
        </w:rPr>
        <w:t>.  He does know that the Brook is a big concern to many folks in the area.  He understood that it</w:t>
      </w:r>
      <w:r>
        <w:rPr>
          <w:szCs w:val="24"/>
        </w:rPr>
        <w:t>’s irre</w:t>
      </w:r>
      <w:r w:rsidR="00DC6279">
        <w:rPr>
          <w:szCs w:val="24"/>
        </w:rPr>
        <w:t>le</w:t>
      </w:r>
      <w:r>
        <w:rPr>
          <w:szCs w:val="24"/>
        </w:rPr>
        <w:t>v</w:t>
      </w:r>
      <w:r w:rsidR="00DC6279">
        <w:rPr>
          <w:szCs w:val="24"/>
        </w:rPr>
        <w:t>a</w:t>
      </w:r>
      <w:r>
        <w:rPr>
          <w:szCs w:val="24"/>
        </w:rPr>
        <w:t xml:space="preserve">nt to the special </w:t>
      </w:r>
      <w:r w:rsidR="00DC6279">
        <w:rPr>
          <w:szCs w:val="24"/>
        </w:rPr>
        <w:t xml:space="preserve">exception.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 xml:space="preserve">Rachel Miller </w:t>
      </w:r>
      <w:r w:rsidR="00E320C0">
        <w:rPr>
          <w:szCs w:val="24"/>
        </w:rPr>
        <w:t>stated that they are working with the NHDOT and that the</w:t>
      </w:r>
      <w:r w:rsidR="00380F74">
        <w:rPr>
          <w:szCs w:val="24"/>
        </w:rPr>
        <w:t>re</w:t>
      </w:r>
      <w:r w:rsidR="00E320C0">
        <w:rPr>
          <w:szCs w:val="24"/>
        </w:rPr>
        <w:t xml:space="preserve"> ha</w:t>
      </w:r>
      <w:r w:rsidR="00380F74">
        <w:rPr>
          <w:szCs w:val="24"/>
        </w:rPr>
        <w:t>s been a traffic study done,</w:t>
      </w:r>
      <w:r w:rsidR="00E320C0">
        <w:rPr>
          <w:szCs w:val="24"/>
        </w:rPr>
        <w:t xml:space="preserve"> which is currently being reviewed.  </w:t>
      </w:r>
      <w:r w:rsidR="00005003">
        <w:rPr>
          <w:szCs w:val="24"/>
        </w:rPr>
        <w:t xml:space="preserve">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 xml:space="preserve">R. </w:t>
      </w:r>
      <w:r w:rsidR="00005003">
        <w:rPr>
          <w:szCs w:val="24"/>
        </w:rPr>
        <w:t>M</w:t>
      </w:r>
      <w:r>
        <w:rPr>
          <w:szCs w:val="24"/>
        </w:rPr>
        <w:t>iller</w:t>
      </w:r>
      <w:r w:rsidR="00C46C86">
        <w:rPr>
          <w:szCs w:val="24"/>
        </w:rPr>
        <w:t xml:space="preserve"> said</w:t>
      </w:r>
      <w:r w:rsidR="00005003">
        <w:rPr>
          <w:szCs w:val="24"/>
        </w:rPr>
        <w:t xml:space="preserve"> that they </w:t>
      </w:r>
      <w:r>
        <w:rPr>
          <w:szCs w:val="24"/>
        </w:rPr>
        <w:t xml:space="preserve">have gone before the </w:t>
      </w:r>
      <w:r w:rsidR="00005003">
        <w:rPr>
          <w:szCs w:val="24"/>
        </w:rPr>
        <w:t>P</w:t>
      </w:r>
      <w:r>
        <w:rPr>
          <w:szCs w:val="24"/>
        </w:rPr>
        <w:t xml:space="preserve">lanning </w:t>
      </w:r>
      <w:r w:rsidR="00005003">
        <w:rPr>
          <w:szCs w:val="24"/>
        </w:rPr>
        <w:t>B</w:t>
      </w:r>
      <w:r>
        <w:rPr>
          <w:szCs w:val="24"/>
        </w:rPr>
        <w:t>oard</w:t>
      </w:r>
      <w:r w:rsidR="00005003">
        <w:rPr>
          <w:szCs w:val="24"/>
        </w:rPr>
        <w:t>, S</w:t>
      </w:r>
      <w:r>
        <w:rPr>
          <w:szCs w:val="24"/>
        </w:rPr>
        <w:t xml:space="preserve">ite </w:t>
      </w:r>
      <w:r w:rsidR="005E1AAD">
        <w:rPr>
          <w:szCs w:val="24"/>
        </w:rPr>
        <w:t>Study,</w:t>
      </w:r>
      <w:r>
        <w:rPr>
          <w:szCs w:val="24"/>
        </w:rPr>
        <w:t xml:space="preserve"> and the </w:t>
      </w:r>
      <w:r w:rsidR="00005003">
        <w:rPr>
          <w:szCs w:val="24"/>
        </w:rPr>
        <w:t>Conservation Commission</w:t>
      </w:r>
      <w:r>
        <w:rPr>
          <w:szCs w:val="24"/>
        </w:rPr>
        <w:t xml:space="preserve"> as well</w:t>
      </w:r>
      <w:r w:rsidR="00005003">
        <w:rPr>
          <w:szCs w:val="24"/>
        </w:rPr>
        <w:t xml:space="preserve">.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K. Hayes</w:t>
      </w:r>
      <w:r w:rsidR="00C46C86">
        <w:rPr>
          <w:szCs w:val="24"/>
        </w:rPr>
        <w:t xml:space="preserve"> said that in looking at the plans and</w:t>
      </w:r>
      <w:r>
        <w:rPr>
          <w:szCs w:val="24"/>
        </w:rPr>
        <w:t xml:space="preserve"> thinking ahead your showing grass between the islands </w:t>
      </w:r>
      <w:r w:rsidR="00C46C86">
        <w:rPr>
          <w:szCs w:val="24"/>
        </w:rPr>
        <w:t xml:space="preserve">and those </w:t>
      </w:r>
      <w:r w:rsidR="00005003">
        <w:rPr>
          <w:szCs w:val="24"/>
        </w:rPr>
        <w:t>will</w:t>
      </w:r>
      <w:r w:rsidR="00C46C86">
        <w:rPr>
          <w:szCs w:val="24"/>
        </w:rPr>
        <w:t xml:space="preserve"> be covered with snow, a</w:t>
      </w:r>
      <w:r>
        <w:rPr>
          <w:szCs w:val="24"/>
        </w:rPr>
        <w:t>long the q lin</w:t>
      </w:r>
      <w:r w:rsidR="00C46C86">
        <w:rPr>
          <w:szCs w:val="24"/>
        </w:rPr>
        <w:t xml:space="preserve">e during </w:t>
      </w:r>
      <w:r>
        <w:rPr>
          <w:szCs w:val="24"/>
        </w:rPr>
        <w:t xml:space="preserve">the winter so those crosswalks </w:t>
      </w:r>
      <w:r w:rsidR="00005003">
        <w:rPr>
          <w:szCs w:val="24"/>
        </w:rPr>
        <w:t>won’t</w:t>
      </w:r>
      <w:r>
        <w:rPr>
          <w:szCs w:val="24"/>
        </w:rPr>
        <w:t xml:space="preserve"> be functional</w:t>
      </w:r>
      <w:r w:rsidR="00C46C86">
        <w:rPr>
          <w:szCs w:val="24"/>
        </w:rPr>
        <w:t>.  He seconded the concern with regard to B</w:t>
      </w:r>
      <w:r>
        <w:rPr>
          <w:szCs w:val="24"/>
        </w:rPr>
        <w:t xml:space="preserve">lack </w:t>
      </w:r>
      <w:r w:rsidR="00C46C86">
        <w:rPr>
          <w:szCs w:val="24"/>
        </w:rPr>
        <w:t>B</w:t>
      </w:r>
      <w:r>
        <w:rPr>
          <w:szCs w:val="24"/>
        </w:rPr>
        <w:t>rook</w:t>
      </w:r>
      <w:r w:rsidR="00C46C86">
        <w:rPr>
          <w:szCs w:val="24"/>
        </w:rPr>
        <w:t xml:space="preserve">.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 xml:space="preserve">R. </w:t>
      </w:r>
      <w:r w:rsidR="00005003">
        <w:rPr>
          <w:szCs w:val="24"/>
        </w:rPr>
        <w:t>M</w:t>
      </w:r>
      <w:r w:rsidR="00C46C86">
        <w:rPr>
          <w:szCs w:val="24"/>
        </w:rPr>
        <w:t>iller stated that Black Brook was the</w:t>
      </w:r>
      <w:r>
        <w:rPr>
          <w:szCs w:val="24"/>
        </w:rPr>
        <w:t xml:space="preserve"> first thing that they heard about when they looked at this property</w:t>
      </w:r>
      <w:r w:rsidR="00C46C86">
        <w:rPr>
          <w:szCs w:val="24"/>
        </w:rPr>
        <w:t xml:space="preserve">.  </w:t>
      </w:r>
    </w:p>
    <w:p w:rsidR="00A71A79" w:rsidRDefault="00A71A79" w:rsidP="00C56489">
      <w:pPr>
        <w:pStyle w:val="BodyText2"/>
        <w:ind w:right="0"/>
        <w:rPr>
          <w:szCs w:val="24"/>
        </w:rPr>
      </w:pPr>
    </w:p>
    <w:p w:rsidR="00A71A79" w:rsidRDefault="00C46C86" w:rsidP="00C56489">
      <w:pPr>
        <w:pStyle w:val="BodyText2"/>
        <w:ind w:right="0"/>
        <w:rPr>
          <w:szCs w:val="24"/>
        </w:rPr>
      </w:pPr>
      <w:r>
        <w:rPr>
          <w:szCs w:val="24"/>
        </w:rPr>
        <w:t>The have also d</w:t>
      </w:r>
      <w:r w:rsidR="00005003">
        <w:rPr>
          <w:szCs w:val="24"/>
        </w:rPr>
        <w:t>isused</w:t>
      </w:r>
      <w:r w:rsidR="00A71A79">
        <w:rPr>
          <w:szCs w:val="24"/>
        </w:rPr>
        <w:t xml:space="preserve"> the </w:t>
      </w:r>
      <w:r w:rsidR="009B0123">
        <w:rPr>
          <w:szCs w:val="24"/>
        </w:rPr>
        <w:t>bottleneck</w:t>
      </w:r>
      <w:r>
        <w:rPr>
          <w:szCs w:val="24"/>
        </w:rPr>
        <w:t xml:space="preserve"> at the end of the driveway.  </w:t>
      </w:r>
    </w:p>
    <w:p w:rsidR="00A71A79" w:rsidRDefault="00A71A79" w:rsidP="00C56489">
      <w:pPr>
        <w:pStyle w:val="BodyText2"/>
        <w:ind w:right="0"/>
        <w:rPr>
          <w:szCs w:val="24"/>
        </w:rPr>
      </w:pPr>
    </w:p>
    <w:p w:rsidR="00A71A79" w:rsidRDefault="00A71A79" w:rsidP="00C56489">
      <w:pPr>
        <w:pStyle w:val="BodyText2"/>
        <w:ind w:right="0"/>
        <w:rPr>
          <w:szCs w:val="24"/>
        </w:rPr>
      </w:pPr>
      <w:r>
        <w:rPr>
          <w:szCs w:val="24"/>
        </w:rPr>
        <w:t>J</w:t>
      </w:r>
      <w:r w:rsidR="00C46C86">
        <w:rPr>
          <w:szCs w:val="24"/>
        </w:rPr>
        <w:t>ohn</w:t>
      </w:r>
      <w:r>
        <w:rPr>
          <w:szCs w:val="24"/>
        </w:rPr>
        <w:t xml:space="preserve"> Ayer</w:t>
      </w:r>
      <w:r w:rsidR="00C46C86">
        <w:rPr>
          <w:szCs w:val="24"/>
        </w:rPr>
        <w:t>, Planning Director</w:t>
      </w:r>
      <w:r>
        <w:rPr>
          <w:szCs w:val="24"/>
        </w:rPr>
        <w:t xml:space="preserve"> called in</w:t>
      </w:r>
      <w:r w:rsidR="00C46C86">
        <w:rPr>
          <w:szCs w:val="24"/>
        </w:rPr>
        <w:t xml:space="preserve"> to share a couple of thoughts.  </w:t>
      </w:r>
      <w:r>
        <w:rPr>
          <w:szCs w:val="24"/>
        </w:rPr>
        <w:t xml:space="preserve"> </w:t>
      </w:r>
    </w:p>
    <w:p w:rsidR="00A71A79" w:rsidRDefault="00C46C86" w:rsidP="00C56489">
      <w:pPr>
        <w:pStyle w:val="BodyText2"/>
        <w:ind w:right="0"/>
        <w:rPr>
          <w:szCs w:val="24"/>
        </w:rPr>
      </w:pPr>
      <w:r>
        <w:rPr>
          <w:szCs w:val="24"/>
        </w:rPr>
        <w:t>One was re</w:t>
      </w:r>
      <w:r w:rsidR="00005003">
        <w:rPr>
          <w:szCs w:val="24"/>
        </w:rPr>
        <w:t>garding the drive</w:t>
      </w:r>
      <w:r>
        <w:rPr>
          <w:szCs w:val="24"/>
        </w:rPr>
        <w:t>-</w:t>
      </w:r>
      <w:r w:rsidR="00005003">
        <w:rPr>
          <w:szCs w:val="24"/>
        </w:rPr>
        <w:t>through</w:t>
      </w:r>
      <w:r>
        <w:rPr>
          <w:szCs w:val="24"/>
        </w:rPr>
        <w:t xml:space="preserve">, and the plan that they </w:t>
      </w:r>
      <w:r w:rsidR="00A71A79">
        <w:rPr>
          <w:szCs w:val="24"/>
        </w:rPr>
        <w:t xml:space="preserve">looked at </w:t>
      </w:r>
      <w:r>
        <w:rPr>
          <w:szCs w:val="24"/>
        </w:rPr>
        <w:t xml:space="preserve">originally showed </w:t>
      </w:r>
      <w:r w:rsidR="00A71A79">
        <w:rPr>
          <w:szCs w:val="24"/>
        </w:rPr>
        <w:t>12 spaces</w:t>
      </w:r>
      <w:r>
        <w:rPr>
          <w:szCs w:val="24"/>
        </w:rPr>
        <w:t xml:space="preserve">, and </w:t>
      </w:r>
      <w:r w:rsidR="00A71A79">
        <w:rPr>
          <w:szCs w:val="24"/>
        </w:rPr>
        <w:t xml:space="preserve"> </w:t>
      </w:r>
      <w:r w:rsidR="00005003">
        <w:rPr>
          <w:szCs w:val="24"/>
        </w:rPr>
        <w:t>they</w:t>
      </w:r>
      <w:r w:rsidR="00A71A79">
        <w:rPr>
          <w:szCs w:val="24"/>
        </w:rPr>
        <w:t xml:space="preserve"> have sin</w:t>
      </w:r>
      <w:r w:rsidR="00005003">
        <w:rPr>
          <w:szCs w:val="24"/>
        </w:rPr>
        <w:t>c</w:t>
      </w:r>
      <w:r w:rsidR="00A71A79">
        <w:rPr>
          <w:szCs w:val="24"/>
        </w:rPr>
        <w:t>e modified it sign</w:t>
      </w:r>
      <w:r w:rsidR="00005003">
        <w:rPr>
          <w:szCs w:val="24"/>
        </w:rPr>
        <w:t>ificant</w:t>
      </w:r>
      <w:r>
        <w:rPr>
          <w:szCs w:val="24"/>
        </w:rPr>
        <w:t xml:space="preserve">ly to </w:t>
      </w:r>
      <w:r w:rsidR="00A71A79">
        <w:rPr>
          <w:szCs w:val="24"/>
        </w:rPr>
        <w:t>18</w:t>
      </w:r>
      <w:r>
        <w:rPr>
          <w:szCs w:val="24"/>
        </w:rPr>
        <w:t>.  A</w:t>
      </w:r>
      <w:r w:rsidR="00A71A79">
        <w:rPr>
          <w:szCs w:val="24"/>
        </w:rPr>
        <w:t>nd that’s better</w:t>
      </w:r>
      <w:r>
        <w:rPr>
          <w:szCs w:val="24"/>
        </w:rPr>
        <w:t xml:space="preserve">.  The other site discussed earlier was the Duncan’s site and they only have </w:t>
      </w:r>
      <w:r w:rsidR="00A71A79">
        <w:rPr>
          <w:szCs w:val="24"/>
        </w:rPr>
        <w:t>8 stacking spaces on site</w:t>
      </w:r>
      <w:r>
        <w:rPr>
          <w:szCs w:val="24"/>
        </w:rPr>
        <w:t xml:space="preserve">.  </w:t>
      </w:r>
      <w:r w:rsidR="00A71A79">
        <w:rPr>
          <w:szCs w:val="24"/>
        </w:rPr>
        <w:t xml:space="preserve">The other </w:t>
      </w:r>
      <w:r w:rsidR="00005003">
        <w:rPr>
          <w:szCs w:val="24"/>
        </w:rPr>
        <w:t>thing</w:t>
      </w:r>
      <w:r w:rsidR="00A71A79">
        <w:rPr>
          <w:szCs w:val="24"/>
        </w:rPr>
        <w:t xml:space="preserve"> if you notice </w:t>
      </w:r>
      <w:r w:rsidR="00005003">
        <w:rPr>
          <w:szCs w:val="24"/>
        </w:rPr>
        <w:t>there</w:t>
      </w:r>
      <w:r w:rsidR="00A71A79">
        <w:rPr>
          <w:szCs w:val="24"/>
        </w:rPr>
        <w:t xml:space="preserve"> are two lanes</w:t>
      </w:r>
      <w:r>
        <w:rPr>
          <w:szCs w:val="24"/>
        </w:rPr>
        <w:t xml:space="preserve">, which he explained.  He said that there was </w:t>
      </w:r>
      <w:r w:rsidR="00A71A79">
        <w:rPr>
          <w:szCs w:val="24"/>
        </w:rPr>
        <w:t xml:space="preserve">a meeting with NH DOT and they were low key as to </w:t>
      </w:r>
      <w:r>
        <w:rPr>
          <w:szCs w:val="24"/>
        </w:rPr>
        <w:t xml:space="preserve">this proposal.  </w:t>
      </w:r>
      <w:r w:rsidR="00A71A79">
        <w:rPr>
          <w:szCs w:val="24"/>
        </w:rPr>
        <w:t>Many things have been discussed</w:t>
      </w:r>
      <w:r>
        <w:rPr>
          <w:szCs w:val="24"/>
        </w:rPr>
        <w:t xml:space="preserve"> and it’s </w:t>
      </w:r>
      <w:r w:rsidR="00A71A79">
        <w:rPr>
          <w:szCs w:val="24"/>
        </w:rPr>
        <w:t>been going fairly well with site plan review</w:t>
      </w:r>
      <w:r>
        <w:rPr>
          <w:szCs w:val="24"/>
        </w:rPr>
        <w:t xml:space="preserve"> process.  </w:t>
      </w:r>
    </w:p>
    <w:p w:rsidR="00C56489" w:rsidRDefault="00C56489" w:rsidP="00C56489">
      <w:pPr>
        <w:pStyle w:val="BodyText2"/>
        <w:ind w:right="0"/>
        <w:rPr>
          <w:szCs w:val="24"/>
          <w:u w:val="single"/>
        </w:rPr>
      </w:pPr>
    </w:p>
    <w:p w:rsidR="004D2169" w:rsidRPr="004D2169" w:rsidRDefault="004D2169" w:rsidP="00C56489">
      <w:pPr>
        <w:pStyle w:val="BodyText2"/>
        <w:ind w:right="0"/>
        <w:rPr>
          <w:szCs w:val="24"/>
        </w:rPr>
      </w:pPr>
      <w:r w:rsidRPr="004D2169">
        <w:rPr>
          <w:szCs w:val="24"/>
        </w:rPr>
        <w:t xml:space="preserve">A. </w:t>
      </w:r>
      <w:r w:rsidR="00C46C86" w:rsidRPr="004D2169">
        <w:rPr>
          <w:szCs w:val="24"/>
        </w:rPr>
        <w:t>A</w:t>
      </w:r>
      <w:r w:rsidR="00C46C86">
        <w:rPr>
          <w:szCs w:val="24"/>
        </w:rPr>
        <w:t>ntonopoulos asked</w:t>
      </w:r>
      <w:r w:rsidRPr="004D2169">
        <w:rPr>
          <w:szCs w:val="24"/>
        </w:rPr>
        <w:t xml:space="preserve"> what are the </w:t>
      </w:r>
      <w:r w:rsidR="00005003" w:rsidRPr="004D2169">
        <w:rPr>
          <w:szCs w:val="24"/>
        </w:rPr>
        <w:t>options</w:t>
      </w:r>
      <w:r w:rsidRPr="004D2169">
        <w:rPr>
          <w:szCs w:val="24"/>
        </w:rPr>
        <w:t xml:space="preserve"> fo</w:t>
      </w:r>
      <w:r w:rsidR="00C46C86">
        <w:rPr>
          <w:szCs w:val="24"/>
        </w:rPr>
        <w:t>r</w:t>
      </w:r>
      <w:r w:rsidRPr="004D2169">
        <w:rPr>
          <w:szCs w:val="24"/>
        </w:rPr>
        <w:t xml:space="preserve"> the snow</w:t>
      </w:r>
      <w:r w:rsidR="00C46C86">
        <w:rPr>
          <w:szCs w:val="24"/>
        </w:rPr>
        <w:t xml:space="preserve"> removal.  </w:t>
      </w:r>
      <w:r w:rsidRPr="004D2169">
        <w:rPr>
          <w:szCs w:val="24"/>
        </w:rPr>
        <w:t xml:space="preserve">S. </w:t>
      </w:r>
      <w:r w:rsidR="00005003" w:rsidRPr="004D2169">
        <w:rPr>
          <w:szCs w:val="24"/>
        </w:rPr>
        <w:t>Davis</w:t>
      </w:r>
      <w:r w:rsidRPr="004D2169">
        <w:rPr>
          <w:szCs w:val="24"/>
        </w:rPr>
        <w:t xml:space="preserve"> stated </w:t>
      </w:r>
      <w:r w:rsidR="00005003">
        <w:rPr>
          <w:szCs w:val="24"/>
        </w:rPr>
        <w:t>that</w:t>
      </w:r>
      <w:r w:rsidRPr="004D2169">
        <w:rPr>
          <w:szCs w:val="24"/>
        </w:rPr>
        <w:t xml:space="preserve"> they could hall it away to a </w:t>
      </w:r>
      <w:r w:rsidR="00005003" w:rsidRPr="004D2169">
        <w:rPr>
          <w:szCs w:val="24"/>
        </w:rPr>
        <w:t>desi</w:t>
      </w:r>
      <w:r w:rsidR="00005003">
        <w:rPr>
          <w:szCs w:val="24"/>
        </w:rPr>
        <w:t>gnat</w:t>
      </w:r>
      <w:r w:rsidR="00005003" w:rsidRPr="004D2169">
        <w:rPr>
          <w:szCs w:val="24"/>
        </w:rPr>
        <w:t>ed</w:t>
      </w:r>
      <w:r w:rsidRPr="004D2169">
        <w:rPr>
          <w:szCs w:val="24"/>
        </w:rPr>
        <w:t xml:space="preserve"> area</w:t>
      </w:r>
      <w:r w:rsidR="00C46C86">
        <w:rPr>
          <w:szCs w:val="24"/>
        </w:rPr>
        <w:t xml:space="preserve">.  </w:t>
      </w:r>
      <w:r w:rsidR="002D5589">
        <w:rPr>
          <w:szCs w:val="24"/>
        </w:rPr>
        <w:t>Or</w:t>
      </w:r>
      <w:r w:rsidRPr="004D2169">
        <w:rPr>
          <w:szCs w:val="24"/>
        </w:rPr>
        <w:t xml:space="preserve"> </w:t>
      </w:r>
      <w:r w:rsidR="00C46C86">
        <w:rPr>
          <w:szCs w:val="24"/>
        </w:rPr>
        <w:t>they</w:t>
      </w:r>
      <w:r w:rsidR="002D5589">
        <w:rPr>
          <w:szCs w:val="24"/>
        </w:rPr>
        <w:t xml:space="preserve"> just</w:t>
      </w:r>
      <w:r w:rsidR="00C46C86">
        <w:rPr>
          <w:szCs w:val="24"/>
        </w:rPr>
        <w:t xml:space="preserve"> </w:t>
      </w:r>
      <w:r w:rsidRPr="004D2169">
        <w:rPr>
          <w:szCs w:val="24"/>
        </w:rPr>
        <w:t>don’t sand and salt</w:t>
      </w:r>
      <w:r w:rsidR="00C46C86">
        <w:rPr>
          <w:szCs w:val="24"/>
        </w:rPr>
        <w:t>, said</w:t>
      </w:r>
      <w:r w:rsidRPr="004D2169">
        <w:rPr>
          <w:szCs w:val="24"/>
        </w:rPr>
        <w:t xml:space="preserve"> K. </w:t>
      </w:r>
      <w:r w:rsidR="009B0123" w:rsidRPr="004D2169">
        <w:rPr>
          <w:szCs w:val="24"/>
        </w:rPr>
        <w:t>Hayes</w:t>
      </w:r>
      <w:r w:rsidR="00C46C86">
        <w:rPr>
          <w:szCs w:val="24"/>
        </w:rPr>
        <w:t xml:space="preserve">.  </w:t>
      </w:r>
    </w:p>
    <w:p w:rsidR="004D2169" w:rsidRPr="004D2169" w:rsidRDefault="004D2169" w:rsidP="00C56489">
      <w:pPr>
        <w:pStyle w:val="BodyText2"/>
        <w:ind w:right="0"/>
        <w:rPr>
          <w:szCs w:val="24"/>
        </w:rPr>
      </w:pPr>
    </w:p>
    <w:p w:rsidR="004D2169" w:rsidRDefault="004D2169" w:rsidP="00C56489">
      <w:pPr>
        <w:pStyle w:val="BodyText2"/>
        <w:ind w:right="0"/>
        <w:rPr>
          <w:szCs w:val="24"/>
        </w:rPr>
      </w:pPr>
      <w:r w:rsidRPr="004D2169">
        <w:rPr>
          <w:szCs w:val="24"/>
        </w:rPr>
        <w:t>B. K</w:t>
      </w:r>
      <w:r w:rsidR="009B0123">
        <w:rPr>
          <w:szCs w:val="24"/>
        </w:rPr>
        <w:t>nightly</w:t>
      </w:r>
      <w:r w:rsidRPr="004D2169">
        <w:rPr>
          <w:szCs w:val="24"/>
        </w:rPr>
        <w:t xml:space="preserve"> said</w:t>
      </w:r>
      <w:r w:rsidR="002D5589">
        <w:rPr>
          <w:szCs w:val="24"/>
        </w:rPr>
        <w:t xml:space="preserve"> you </w:t>
      </w:r>
      <w:r w:rsidRPr="004D2169">
        <w:rPr>
          <w:szCs w:val="24"/>
        </w:rPr>
        <w:t xml:space="preserve">always </w:t>
      </w:r>
      <w:r w:rsidR="002D5589">
        <w:rPr>
          <w:szCs w:val="24"/>
        </w:rPr>
        <w:t>s</w:t>
      </w:r>
      <w:r w:rsidRPr="004D2169">
        <w:rPr>
          <w:szCs w:val="24"/>
        </w:rPr>
        <w:t>eem to lose some parking spaces</w:t>
      </w:r>
      <w:r w:rsidR="002D5589">
        <w:rPr>
          <w:szCs w:val="24"/>
        </w:rPr>
        <w:t xml:space="preserve"> in the winter.  </w:t>
      </w:r>
    </w:p>
    <w:p w:rsidR="004D2169" w:rsidRDefault="004D2169" w:rsidP="00C56489">
      <w:pPr>
        <w:pStyle w:val="BodyText2"/>
        <w:ind w:right="0"/>
        <w:rPr>
          <w:szCs w:val="24"/>
        </w:rPr>
      </w:pPr>
    </w:p>
    <w:p w:rsidR="009B0123" w:rsidRDefault="009B0123" w:rsidP="009B0123">
      <w:pPr>
        <w:pStyle w:val="BodyText2"/>
        <w:ind w:right="0"/>
        <w:rPr>
          <w:szCs w:val="24"/>
        </w:rPr>
      </w:pPr>
      <w:r>
        <w:rPr>
          <w:szCs w:val="24"/>
        </w:rPr>
        <w:t xml:space="preserve">B. Knightly asked if there was any members of the public that wished to speak.  Hearing none, he closed the public hearing portion of the meeting.   </w:t>
      </w:r>
    </w:p>
    <w:p w:rsidR="00C56489" w:rsidRDefault="00C56489" w:rsidP="00C56489">
      <w:pPr>
        <w:pStyle w:val="BodyText2"/>
        <w:ind w:right="0"/>
        <w:rPr>
          <w:szCs w:val="24"/>
          <w:u w:val="single"/>
        </w:rPr>
      </w:pPr>
    </w:p>
    <w:p w:rsidR="009B0123" w:rsidRDefault="009B0123" w:rsidP="009B0123">
      <w:pPr>
        <w:pStyle w:val="BodyText2"/>
        <w:ind w:right="0"/>
        <w:rPr>
          <w:szCs w:val="24"/>
          <w:u w:val="single"/>
        </w:rPr>
      </w:pPr>
      <w:r w:rsidRPr="005E0D77">
        <w:rPr>
          <w:szCs w:val="24"/>
          <w:u w:val="single"/>
        </w:rPr>
        <w:t xml:space="preserve">Motion </w:t>
      </w:r>
    </w:p>
    <w:p w:rsidR="002D5589" w:rsidRDefault="004D2169" w:rsidP="002D5589">
      <w:pPr>
        <w:pStyle w:val="BodyText2"/>
        <w:tabs>
          <w:tab w:val="left" w:pos="720"/>
        </w:tabs>
        <w:rPr>
          <w:szCs w:val="24"/>
        </w:rPr>
      </w:pPr>
      <w:r w:rsidRPr="00023320">
        <w:rPr>
          <w:szCs w:val="24"/>
        </w:rPr>
        <w:t>Motion made by S</w:t>
      </w:r>
      <w:r w:rsidR="009B0123">
        <w:rPr>
          <w:szCs w:val="24"/>
        </w:rPr>
        <w:t>.</w:t>
      </w:r>
      <w:r w:rsidRPr="00023320">
        <w:rPr>
          <w:szCs w:val="24"/>
        </w:rPr>
        <w:t xml:space="preserve"> </w:t>
      </w:r>
      <w:r w:rsidR="009B0123" w:rsidRPr="00023320">
        <w:rPr>
          <w:szCs w:val="24"/>
        </w:rPr>
        <w:t>Davis</w:t>
      </w:r>
      <w:r w:rsidR="009B0123">
        <w:rPr>
          <w:szCs w:val="24"/>
        </w:rPr>
        <w:t xml:space="preserve">, seconded by L. Routhier </w:t>
      </w:r>
      <w:r w:rsidR="002D5589">
        <w:rPr>
          <w:szCs w:val="24"/>
        </w:rPr>
        <w:t xml:space="preserve">that the General Rules for Special Exception under Section 11.2 of the Gilford Zoning Ordinance have been met.  </w:t>
      </w:r>
    </w:p>
    <w:p w:rsidR="002D5589" w:rsidRPr="00023320" w:rsidRDefault="002D5589" w:rsidP="005E1AAD">
      <w:pPr>
        <w:rPr>
          <w:szCs w:val="24"/>
        </w:rPr>
      </w:pPr>
      <w:r>
        <w:rPr>
          <w:szCs w:val="24"/>
        </w:rPr>
        <w:t xml:space="preserve">                                                                                      </w:t>
      </w:r>
    </w:p>
    <w:p w:rsidR="003E6BBB" w:rsidRDefault="003E6BBB" w:rsidP="003E6BBB">
      <w:pPr>
        <w:rPr>
          <w:szCs w:val="24"/>
        </w:rPr>
      </w:pPr>
      <w:r>
        <w:rPr>
          <w:szCs w:val="24"/>
        </w:rPr>
        <w:t>S. Hart took a roll call:</w:t>
      </w:r>
    </w:p>
    <w:p w:rsidR="003E6BBB" w:rsidRDefault="003E6BBB" w:rsidP="003E6BBB">
      <w:pPr>
        <w:rPr>
          <w:szCs w:val="24"/>
        </w:rPr>
      </w:pPr>
    </w:p>
    <w:p w:rsidR="003E6BBB" w:rsidRDefault="003E6BBB" w:rsidP="003E6BBB">
      <w:pPr>
        <w:rPr>
          <w:szCs w:val="24"/>
        </w:rPr>
      </w:pPr>
      <w:r>
        <w:rPr>
          <w:szCs w:val="24"/>
        </w:rPr>
        <w:t xml:space="preserve">S. Davis </w:t>
      </w:r>
      <w:r w:rsidR="004D2169">
        <w:rPr>
          <w:szCs w:val="24"/>
        </w:rPr>
        <w:t>-</w:t>
      </w:r>
      <w:r>
        <w:rPr>
          <w:szCs w:val="24"/>
        </w:rPr>
        <w:t xml:space="preserve"> yes</w:t>
      </w:r>
    </w:p>
    <w:p w:rsidR="004D2169" w:rsidRDefault="004D2169" w:rsidP="003E6BBB">
      <w:pPr>
        <w:rPr>
          <w:szCs w:val="24"/>
        </w:rPr>
      </w:pPr>
      <w:r>
        <w:rPr>
          <w:szCs w:val="24"/>
        </w:rPr>
        <w:t>A. Howe - yes</w:t>
      </w:r>
    </w:p>
    <w:p w:rsidR="003E6BBB" w:rsidRDefault="003E6BBB" w:rsidP="003E6BBB">
      <w:pPr>
        <w:rPr>
          <w:szCs w:val="24"/>
        </w:rPr>
      </w:pPr>
      <w:r>
        <w:rPr>
          <w:szCs w:val="24"/>
        </w:rPr>
        <w:t>B. Knightly - yes</w:t>
      </w:r>
    </w:p>
    <w:p w:rsidR="003E6BBB" w:rsidRDefault="003E6BBB" w:rsidP="003E6BBB">
      <w:pPr>
        <w:rPr>
          <w:szCs w:val="24"/>
        </w:rPr>
      </w:pPr>
      <w:r>
        <w:rPr>
          <w:szCs w:val="24"/>
        </w:rPr>
        <w:t>L. Routhier - yes</w:t>
      </w:r>
    </w:p>
    <w:p w:rsidR="003E6BBB" w:rsidRDefault="003E6BBB" w:rsidP="003E6BBB">
      <w:pPr>
        <w:rPr>
          <w:szCs w:val="24"/>
        </w:rPr>
      </w:pPr>
      <w:r>
        <w:rPr>
          <w:szCs w:val="24"/>
        </w:rPr>
        <w:t>A. Antonopoulos - yes</w:t>
      </w:r>
    </w:p>
    <w:p w:rsidR="003E6BBB" w:rsidRDefault="003E6BBB" w:rsidP="003E6BBB">
      <w:pPr>
        <w:rPr>
          <w:szCs w:val="24"/>
        </w:rPr>
      </w:pPr>
    </w:p>
    <w:p w:rsidR="003E6BBB" w:rsidRDefault="003E6BBB" w:rsidP="003E6BBB">
      <w:pPr>
        <w:rPr>
          <w:szCs w:val="24"/>
        </w:rPr>
      </w:pPr>
      <w:r>
        <w:rPr>
          <w:szCs w:val="24"/>
        </w:rPr>
        <w:t xml:space="preserve">Motion carried with all in favor. </w:t>
      </w:r>
    </w:p>
    <w:p w:rsidR="00B02199" w:rsidRDefault="00B02199" w:rsidP="00B02199">
      <w:pPr>
        <w:pStyle w:val="BodyText2"/>
        <w:ind w:left="720" w:hanging="720"/>
        <w:rPr>
          <w:szCs w:val="24"/>
        </w:rPr>
      </w:pPr>
    </w:p>
    <w:p w:rsidR="009B0123" w:rsidRPr="009B0123" w:rsidRDefault="009B0123" w:rsidP="00B02199">
      <w:pPr>
        <w:pStyle w:val="BodyText2"/>
        <w:ind w:left="720" w:hanging="720"/>
        <w:rPr>
          <w:b/>
          <w:szCs w:val="24"/>
          <w:u w:val="single"/>
        </w:rPr>
      </w:pPr>
      <w:r w:rsidRPr="009B0123">
        <w:rPr>
          <w:b/>
          <w:szCs w:val="24"/>
          <w:u w:val="single"/>
        </w:rPr>
        <w:t>OTHER BUSINESS</w:t>
      </w:r>
    </w:p>
    <w:p w:rsidR="004D2169" w:rsidRDefault="004D2169" w:rsidP="00B02199">
      <w:pPr>
        <w:pStyle w:val="BodyText2"/>
        <w:ind w:left="720" w:hanging="720"/>
        <w:rPr>
          <w:szCs w:val="24"/>
        </w:rPr>
      </w:pPr>
      <w:r>
        <w:rPr>
          <w:szCs w:val="24"/>
        </w:rPr>
        <w:t>B. K</w:t>
      </w:r>
      <w:r w:rsidR="009B0123">
        <w:rPr>
          <w:szCs w:val="24"/>
        </w:rPr>
        <w:t>nightly</w:t>
      </w:r>
      <w:r>
        <w:rPr>
          <w:szCs w:val="24"/>
        </w:rPr>
        <w:t xml:space="preserve"> asked if everyone </w:t>
      </w:r>
      <w:r w:rsidR="009B0123">
        <w:rPr>
          <w:szCs w:val="24"/>
        </w:rPr>
        <w:t>received</w:t>
      </w:r>
      <w:r>
        <w:rPr>
          <w:szCs w:val="24"/>
        </w:rPr>
        <w:t xml:space="preserve"> the meeting schedule for 2022</w:t>
      </w:r>
      <w:r w:rsidR="009B0123">
        <w:rPr>
          <w:szCs w:val="24"/>
        </w:rPr>
        <w:t xml:space="preserve">.   </w:t>
      </w:r>
    </w:p>
    <w:p w:rsidR="004D2169" w:rsidRDefault="004D2169" w:rsidP="00B02199">
      <w:pPr>
        <w:pStyle w:val="BodyText2"/>
        <w:ind w:left="720" w:hanging="720"/>
        <w:rPr>
          <w:szCs w:val="24"/>
        </w:rPr>
      </w:pPr>
    </w:p>
    <w:p w:rsidR="004D2169" w:rsidRDefault="009B0123" w:rsidP="009B0123">
      <w:pPr>
        <w:pStyle w:val="BodyText2"/>
        <w:rPr>
          <w:szCs w:val="24"/>
        </w:rPr>
      </w:pPr>
      <w:r>
        <w:rPr>
          <w:szCs w:val="24"/>
        </w:rPr>
        <w:t xml:space="preserve">Motion made by </w:t>
      </w:r>
      <w:r w:rsidR="004D2169">
        <w:rPr>
          <w:szCs w:val="24"/>
        </w:rPr>
        <w:t>S. Davis</w:t>
      </w:r>
      <w:r>
        <w:rPr>
          <w:szCs w:val="24"/>
        </w:rPr>
        <w:t>, s</w:t>
      </w:r>
      <w:r w:rsidR="004D2169">
        <w:rPr>
          <w:szCs w:val="24"/>
        </w:rPr>
        <w:t xml:space="preserve">econded by L. </w:t>
      </w:r>
      <w:r>
        <w:rPr>
          <w:szCs w:val="24"/>
        </w:rPr>
        <w:t xml:space="preserve">Routhier to approve the 2022 schedule.  </w:t>
      </w:r>
      <w:r w:rsidR="004D2169">
        <w:rPr>
          <w:szCs w:val="24"/>
        </w:rPr>
        <w:t xml:space="preserve">Motion carried with all in favor.  </w:t>
      </w:r>
    </w:p>
    <w:p w:rsidR="00C46551" w:rsidRDefault="00C46551" w:rsidP="009B0123">
      <w:pPr>
        <w:rPr>
          <w:b/>
          <w:szCs w:val="24"/>
          <w:u w:val="single"/>
        </w:rPr>
      </w:pPr>
    </w:p>
    <w:p w:rsidR="00F8720A" w:rsidRPr="00947393" w:rsidRDefault="00F8720A" w:rsidP="0079771F">
      <w:pPr>
        <w:rPr>
          <w:szCs w:val="24"/>
        </w:rPr>
      </w:pPr>
      <w:r w:rsidRPr="00947393">
        <w:rPr>
          <w:b/>
          <w:szCs w:val="24"/>
          <w:u w:val="single"/>
        </w:rPr>
        <w:t>ADJOURNMENT</w:t>
      </w:r>
    </w:p>
    <w:p w:rsidR="00F8720A" w:rsidRDefault="00F8720A" w:rsidP="0079771F">
      <w:pPr>
        <w:pStyle w:val="BodyText"/>
        <w:rPr>
          <w:rFonts w:ascii="Times New Roman" w:hAnsi="Times New Roman"/>
          <w:szCs w:val="24"/>
        </w:rPr>
      </w:pPr>
      <w:r w:rsidRPr="00700F2E">
        <w:rPr>
          <w:rFonts w:ascii="Times New Roman" w:hAnsi="Times New Roman"/>
          <w:szCs w:val="24"/>
        </w:rPr>
        <w:t>Motion made by</w:t>
      </w:r>
      <w:r w:rsidR="004D2169">
        <w:rPr>
          <w:rFonts w:ascii="Times New Roman" w:hAnsi="Times New Roman"/>
          <w:szCs w:val="24"/>
        </w:rPr>
        <w:t xml:space="preserve"> A. Howe</w:t>
      </w:r>
      <w:r w:rsidR="008F0402" w:rsidRPr="00700F2E">
        <w:rPr>
          <w:rFonts w:ascii="Times New Roman" w:hAnsi="Times New Roman"/>
          <w:szCs w:val="24"/>
        </w:rPr>
        <w:t>,</w:t>
      </w:r>
      <w:r w:rsidRPr="00700F2E">
        <w:rPr>
          <w:rFonts w:ascii="Times New Roman" w:hAnsi="Times New Roman"/>
          <w:szCs w:val="24"/>
        </w:rPr>
        <w:t xml:space="preserve"> seconded</w:t>
      </w:r>
      <w:r w:rsidR="00495487" w:rsidRPr="00700F2E">
        <w:rPr>
          <w:rFonts w:ascii="Times New Roman" w:hAnsi="Times New Roman"/>
          <w:szCs w:val="24"/>
        </w:rPr>
        <w:t xml:space="preserve"> </w:t>
      </w:r>
      <w:r w:rsidR="00EB6D4C" w:rsidRPr="009B0123">
        <w:rPr>
          <w:rFonts w:ascii="Times New Roman" w:hAnsi="Times New Roman"/>
          <w:szCs w:val="24"/>
        </w:rPr>
        <w:t>by</w:t>
      </w:r>
      <w:r w:rsidR="00BF2C53" w:rsidRPr="009B0123">
        <w:rPr>
          <w:rFonts w:ascii="Times New Roman" w:hAnsi="Times New Roman"/>
          <w:szCs w:val="24"/>
        </w:rPr>
        <w:t xml:space="preserve"> </w:t>
      </w:r>
      <w:r w:rsidR="004D2169" w:rsidRPr="009B0123">
        <w:rPr>
          <w:rFonts w:ascii="Times New Roman" w:hAnsi="Times New Roman"/>
          <w:szCs w:val="24"/>
        </w:rPr>
        <w:t>L. Routhier</w:t>
      </w:r>
      <w:r w:rsidR="009752BC" w:rsidRPr="00700F2E">
        <w:rPr>
          <w:rFonts w:ascii="Times New Roman" w:hAnsi="Times New Roman"/>
          <w:szCs w:val="24"/>
        </w:rPr>
        <w:t xml:space="preserve"> t</w:t>
      </w:r>
      <w:r w:rsidRPr="00700F2E">
        <w:rPr>
          <w:rFonts w:ascii="Times New Roman" w:hAnsi="Times New Roman"/>
          <w:szCs w:val="24"/>
        </w:rPr>
        <w:t>o adjourn the</w:t>
      </w:r>
      <w:r w:rsidR="009A6035" w:rsidRPr="00700F2E">
        <w:rPr>
          <w:rFonts w:ascii="Times New Roman" w:hAnsi="Times New Roman"/>
          <w:szCs w:val="24"/>
        </w:rPr>
        <w:t xml:space="preserve"> </w:t>
      </w:r>
      <w:r w:rsidRPr="00700F2E">
        <w:rPr>
          <w:rFonts w:ascii="Times New Roman" w:hAnsi="Times New Roman"/>
          <w:szCs w:val="24"/>
        </w:rPr>
        <w:t>Zoning Board of Adjustment meeting</w:t>
      </w:r>
      <w:r w:rsidR="00271EDB" w:rsidRPr="00700F2E">
        <w:rPr>
          <w:rFonts w:ascii="Times New Roman" w:hAnsi="Times New Roman"/>
          <w:szCs w:val="24"/>
        </w:rPr>
        <w:t xml:space="preserve"> </w:t>
      </w:r>
      <w:r w:rsidR="00271EDB" w:rsidRPr="00F30C13">
        <w:rPr>
          <w:rFonts w:ascii="Times New Roman" w:hAnsi="Times New Roman"/>
          <w:color w:val="000000" w:themeColor="text1"/>
          <w:szCs w:val="24"/>
        </w:rPr>
        <w:t>of</w:t>
      </w:r>
      <w:r w:rsidR="008F0402" w:rsidRPr="00F30C13">
        <w:rPr>
          <w:rFonts w:ascii="Times New Roman" w:hAnsi="Times New Roman"/>
          <w:color w:val="000000" w:themeColor="text1"/>
          <w:szCs w:val="24"/>
        </w:rPr>
        <w:t xml:space="preserve"> </w:t>
      </w:r>
      <w:r w:rsidR="00F30C13">
        <w:rPr>
          <w:rFonts w:ascii="Times New Roman" w:hAnsi="Times New Roman"/>
          <w:color w:val="000000" w:themeColor="text1"/>
          <w:szCs w:val="24"/>
        </w:rPr>
        <w:t xml:space="preserve">November </w:t>
      </w:r>
      <w:r w:rsidR="00806CC8" w:rsidRPr="00F30C13">
        <w:rPr>
          <w:rFonts w:ascii="Times New Roman" w:hAnsi="Times New Roman"/>
          <w:color w:val="000000" w:themeColor="text1"/>
          <w:szCs w:val="24"/>
        </w:rPr>
        <w:t>2</w:t>
      </w:r>
      <w:r w:rsidR="00F30C13">
        <w:rPr>
          <w:rFonts w:ascii="Times New Roman" w:hAnsi="Times New Roman"/>
          <w:color w:val="000000" w:themeColor="text1"/>
          <w:szCs w:val="24"/>
        </w:rPr>
        <w:t>3</w:t>
      </w:r>
      <w:r w:rsidR="00C91F63" w:rsidRPr="00F30C13">
        <w:rPr>
          <w:rFonts w:ascii="Times New Roman" w:hAnsi="Times New Roman"/>
          <w:color w:val="000000" w:themeColor="text1"/>
          <w:szCs w:val="24"/>
        </w:rPr>
        <w:t xml:space="preserve">, </w:t>
      </w:r>
      <w:r w:rsidR="00B9393F" w:rsidRPr="00F30C13">
        <w:rPr>
          <w:rFonts w:ascii="Times New Roman" w:hAnsi="Times New Roman"/>
          <w:color w:val="000000" w:themeColor="text1"/>
          <w:szCs w:val="24"/>
        </w:rPr>
        <w:t>20</w:t>
      </w:r>
      <w:r w:rsidR="00AF708D" w:rsidRPr="00F30C13">
        <w:rPr>
          <w:rFonts w:ascii="Times New Roman" w:hAnsi="Times New Roman"/>
          <w:color w:val="000000" w:themeColor="text1"/>
          <w:szCs w:val="24"/>
        </w:rPr>
        <w:t>2</w:t>
      </w:r>
      <w:r w:rsidR="00BC1E28" w:rsidRPr="00F30C13">
        <w:rPr>
          <w:rFonts w:ascii="Times New Roman" w:hAnsi="Times New Roman"/>
          <w:color w:val="000000" w:themeColor="text1"/>
          <w:szCs w:val="24"/>
        </w:rPr>
        <w:t>1</w:t>
      </w:r>
      <w:r w:rsidR="00DC2024" w:rsidRPr="00F30C13">
        <w:rPr>
          <w:rFonts w:ascii="Times New Roman" w:hAnsi="Times New Roman"/>
          <w:color w:val="000000" w:themeColor="text1"/>
          <w:szCs w:val="24"/>
        </w:rPr>
        <w:t xml:space="preserve"> </w:t>
      </w:r>
      <w:r w:rsidR="00AD2A36" w:rsidRPr="00F30C13">
        <w:rPr>
          <w:rFonts w:ascii="Times New Roman" w:hAnsi="Times New Roman"/>
          <w:color w:val="000000" w:themeColor="text1"/>
          <w:szCs w:val="24"/>
        </w:rPr>
        <w:t>at</w:t>
      </w:r>
      <w:r w:rsidR="003A2E67" w:rsidRPr="00F30C13">
        <w:rPr>
          <w:rFonts w:ascii="Times New Roman" w:hAnsi="Times New Roman"/>
          <w:color w:val="000000" w:themeColor="text1"/>
          <w:szCs w:val="24"/>
        </w:rPr>
        <w:t xml:space="preserve"> </w:t>
      </w:r>
      <w:r w:rsidR="00725FD6" w:rsidRPr="004D2169">
        <w:rPr>
          <w:rFonts w:ascii="Times New Roman" w:hAnsi="Times New Roman"/>
          <w:color w:val="000000" w:themeColor="text1"/>
          <w:szCs w:val="24"/>
        </w:rPr>
        <w:t>9</w:t>
      </w:r>
      <w:r w:rsidR="008C5F70" w:rsidRPr="004D2169">
        <w:rPr>
          <w:rFonts w:ascii="Times New Roman" w:hAnsi="Times New Roman"/>
          <w:color w:val="000000" w:themeColor="text1"/>
          <w:szCs w:val="24"/>
        </w:rPr>
        <w:t>:</w:t>
      </w:r>
      <w:r w:rsidR="004D2169" w:rsidRPr="004D2169">
        <w:rPr>
          <w:rFonts w:ascii="Times New Roman" w:hAnsi="Times New Roman"/>
          <w:color w:val="000000" w:themeColor="text1"/>
          <w:szCs w:val="24"/>
        </w:rPr>
        <w:t>39</w:t>
      </w:r>
      <w:r w:rsidR="008C5F70" w:rsidRPr="004D2169">
        <w:rPr>
          <w:rFonts w:ascii="Times New Roman" w:hAnsi="Times New Roman"/>
          <w:color w:val="000000" w:themeColor="text1"/>
          <w:szCs w:val="24"/>
        </w:rPr>
        <w:t xml:space="preserve"> </w:t>
      </w:r>
      <w:r w:rsidR="008340B4" w:rsidRPr="004D2169">
        <w:rPr>
          <w:rFonts w:ascii="Times New Roman" w:hAnsi="Times New Roman"/>
          <w:color w:val="000000" w:themeColor="text1"/>
          <w:szCs w:val="24"/>
        </w:rPr>
        <w:t>p</w:t>
      </w:r>
      <w:r w:rsidR="00AD2A36" w:rsidRPr="00F30C13">
        <w:rPr>
          <w:rFonts w:ascii="Times New Roman" w:hAnsi="Times New Roman"/>
          <w:color w:val="000000" w:themeColor="text1"/>
          <w:szCs w:val="24"/>
        </w:rPr>
        <w:t>.</w:t>
      </w:r>
      <w:r w:rsidR="00AD2A36" w:rsidRPr="00700F2E">
        <w:rPr>
          <w:rFonts w:ascii="Times New Roman" w:hAnsi="Times New Roman"/>
          <w:szCs w:val="24"/>
        </w:rPr>
        <w:t>m.</w:t>
      </w:r>
      <w:r w:rsidRPr="00947393">
        <w:rPr>
          <w:rFonts w:ascii="Times New Roman" w:hAnsi="Times New Roman"/>
          <w:szCs w:val="24"/>
        </w:rPr>
        <w:t xml:space="preserve"> </w:t>
      </w:r>
      <w:r w:rsidR="00C21AAB" w:rsidRPr="00947393">
        <w:rPr>
          <w:rFonts w:ascii="Times New Roman" w:hAnsi="Times New Roman"/>
          <w:szCs w:val="24"/>
        </w:rPr>
        <w:t xml:space="preserve"> </w:t>
      </w:r>
      <w:r w:rsidRPr="00947393">
        <w:rPr>
          <w:rFonts w:ascii="Times New Roman" w:hAnsi="Times New Roman"/>
          <w:szCs w:val="24"/>
        </w:rPr>
        <w:t>M</w:t>
      </w:r>
      <w:r w:rsidR="000B2A1C" w:rsidRPr="00947393">
        <w:rPr>
          <w:rFonts w:ascii="Times New Roman" w:hAnsi="Times New Roman"/>
          <w:szCs w:val="24"/>
        </w:rPr>
        <w:t xml:space="preserve">otion carried </w:t>
      </w:r>
      <w:r w:rsidR="00777FF1" w:rsidRPr="00947393">
        <w:rPr>
          <w:rFonts w:ascii="Times New Roman" w:hAnsi="Times New Roman"/>
          <w:szCs w:val="24"/>
        </w:rPr>
        <w:t xml:space="preserve">with all in favor.  </w:t>
      </w:r>
    </w:p>
    <w:p w:rsidR="009B0123" w:rsidRPr="00947393" w:rsidRDefault="009B0123" w:rsidP="0079771F">
      <w:pPr>
        <w:pStyle w:val="BodyText"/>
        <w:rPr>
          <w:rFonts w:ascii="Times New Roman" w:hAnsi="Times New Roman"/>
          <w:szCs w:val="24"/>
        </w:rPr>
      </w:pPr>
    </w:p>
    <w:p w:rsidR="00F8720A" w:rsidRPr="00947393" w:rsidRDefault="009B0123" w:rsidP="0079771F">
      <w:pPr>
        <w:tabs>
          <w:tab w:val="left" w:pos="3744"/>
        </w:tabs>
        <w:rPr>
          <w:szCs w:val="24"/>
        </w:rPr>
      </w:pPr>
      <w:r>
        <w:rPr>
          <w:szCs w:val="24"/>
        </w:rPr>
        <w:t>R</w:t>
      </w:r>
      <w:r w:rsidR="004D2169">
        <w:rPr>
          <w:szCs w:val="24"/>
        </w:rPr>
        <w:t>es</w:t>
      </w:r>
      <w:r w:rsidR="00F8720A" w:rsidRPr="00947393">
        <w:rPr>
          <w:szCs w:val="24"/>
        </w:rPr>
        <w:t>pectfully submitted,</w:t>
      </w:r>
      <w:r w:rsidR="007F638A" w:rsidRPr="00947393">
        <w:rPr>
          <w:szCs w:val="24"/>
        </w:rPr>
        <w:tab/>
      </w:r>
    </w:p>
    <w:p w:rsidR="00B43622" w:rsidRPr="00947393" w:rsidRDefault="00B43622" w:rsidP="0079771F">
      <w:pPr>
        <w:rPr>
          <w:szCs w:val="24"/>
        </w:rPr>
      </w:pPr>
    </w:p>
    <w:p w:rsidR="00D47AB7" w:rsidRPr="00947393" w:rsidRDefault="00D47AB7" w:rsidP="0079771F">
      <w:pPr>
        <w:rPr>
          <w:szCs w:val="24"/>
        </w:rPr>
      </w:pPr>
    </w:p>
    <w:p w:rsidR="00D47AB7" w:rsidRPr="00947393" w:rsidRDefault="00D47AB7" w:rsidP="0079771F">
      <w:pPr>
        <w:rPr>
          <w:szCs w:val="24"/>
        </w:rPr>
      </w:pPr>
    </w:p>
    <w:p w:rsidR="009259A2" w:rsidRPr="00947393" w:rsidRDefault="009259A2" w:rsidP="0079771F">
      <w:pPr>
        <w:rPr>
          <w:szCs w:val="24"/>
        </w:rPr>
      </w:pPr>
      <w:r w:rsidRPr="00947393">
        <w:rPr>
          <w:szCs w:val="24"/>
        </w:rPr>
        <w:t>Sandra Hart, Secretary</w:t>
      </w:r>
    </w:p>
    <w:sectPr w:rsidR="009259A2" w:rsidRPr="00947393" w:rsidSect="000974FF">
      <w:headerReference w:type="default" r:id="rId8"/>
      <w:footerReference w:type="default" r:id="rId9"/>
      <w:pgSz w:w="12240" w:h="15840"/>
      <w:pgMar w:top="-900" w:right="1080" w:bottom="450" w:left="1170" w:header="45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3F" w:rsidRDefault="0075663F">
      <w:r>
        <w:separator/>
      </w:r>
    </w:p>
  </w:endnote>
  <w:endnote w:type="continuationSeparator" w:id="0">
    <w:p w:rsidR="0075663F" w:rsidRDefault="0075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8D" w:rsidRPr="00AF708D" w:rsidRDefault="003B708D"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Pr>
        <w:noProof/>
        <w:snapToGrid w:val="0"/>
        <w:sz w:val="16"/>
        <w:szCs w:val="16"/>
      </w:rPr>
      <w:t>Z:\ZBA\Minutes\2021\ZBA minutes of 7-27-21.docx</w:t>
    </w:r>
    <w:r>
      <w:rPr>
        <w:snapToGrid w:val="0"/>
        <w:sz w:val="16"/>
        <w:szCs w:val="16"/>
      </w:rPr>
      <w:fldChar w:fldCharType="end"/>
    </w:r>
    <w:r>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9726F2">
      <w:rPr>
        <w:noProof/>
        <w:snapToGrid w:val="0"/>
        <w:sz w:val="16"/>
        <w:szCs w:val="16"/>
      </w:rPr>
      <w:t>13</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9726F2">
      <w:rPr>
        <w:noProof/>
        <w:snapToGrid w:val="0"/>
        <w:sz w:val="16"/>
        <w:szCs w:val="16"/>
      </w:rPr>
      <w:t>17</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3F" w:rsidRDefault="0075663F">
      <w:r>
        <w:separator/>
      </w:r>
    </w:p>
  </w:footnote>
  <w:footnote w:type="continuationSeparator" w:id="0">
    <w:p w:rsidR="0075663F" w:rsidRDefault="0075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8D" w:rsidRDefault="003B708D" w:rsidP="00F317F7">
    <w:pPr>
      <w:pStyle w:val="Header"/>
      <w:jc w:val="center"/>
      <w:rPr>
        <w:i/>
        <w:color w:val="808080"/>
        <w:sz w:val="32"/>
      </w:rPr>
    </w:pPr>
    <w:r>
      <w:rPr>
        <w:i/>
        <w:color w:val="808080"/>
        <w:sz w:val="32"/>
      </w:rPr>
      <w:t>Draft</w:t>
    </w:r>
  </w:p>
  <w:p w:rsidR="003B708D" w:rsidRPr="00D34A63" w:rsidRDefault="003B708D"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1A86E52E"/>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12C48"/>
    <w:multiLevelType w:val="hybridMultilevel"/>
    <w:tmpl w:val="D53281B6"/>
    <w:lvl w:ilvl="0" w:tplc="DC565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2"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92DF7"/>
    <w:multiLevelType w:val="hybridMultilevel"/>
    <w:tmpl w:val="6E02C4EA"/>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4"/>
  </w:num>
  <w:num w:numId="5">
    <w:abstractNumId w:val="5"/>
  </w:num>
  <w:num w:numId="6">
    <w:abstractNumId w:val="15"/>
  </w:num>
  <w:num w:numId="7">
    <w:abstractNumId w:val="9"/>
  </w:num>
  <w:num w:numId="8">
    <w:abstractNumId w:val="1"/>
  </w:num>
  <w:num w:numId="9">
    <w:abstractNumId w:val="0"/>
  </w:num>
  <w:num w:numId="10">
    <w:abstractNumId w:val="12"/>
  </w:num>
  <w:num w:numId="11">
    <w:abstractNumId w:val="17"/>
  </w:num>
  <w:num w:numId="12">
    <w:abstractNumId w:val="13"/>
  </w:num>
  <w:num w:numId="13">
    <w:abstractNumId w:val="7"/>
  </w:num>
  <w:num w:numId="14">
    <w:abstractNumId w:val="4"/>
  </w:num>
  <w:num w:numId="15">
    <w:abstractNumId w:val="19"/>
  </w:num>
  <w:num w:numId="16">
    <w:abstractNumId w:val="8"/>
  </w:num>
  <w:num w:numId="17">
    <w:abstractNumId w:val="3"/>
  </w:num>
  <w:num w:numId="18">
    <w:abstractNumId w:val="18"/>
  </w:num>
  <w:num w:numId="19">
    <w:abstractNumId w:val="1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1CCD"/>
    <w:rsid w:val="000022C4"/>
    <w:rsid w:val="000028DC"/>
    <w:rsid w:val="00002E6D"/>
    <w:rsid w:val="0000313B"/>
    <w:rsid w:val="000037A0"/>
    <w:rsid w:val="00003849"/>
    <w:rsid w:val="00003890"/>
    <w:rsid w:val="00003A33"/>
    <w:rsid w:val="00003ED1"/>
    <w:rsid w:val="00003FF7"/>
    <w:rsid w:val="0000401D"/>
    <w:rsid w:val="00004333"/>
    <w:rsid w:val="00005003"/>
    <w:rsid w:val="000052CD"/>
    <w:rsid w:val="00005324"/>
    <w:rsid w:val="0000568D"/>
    <w:rsid w:val="00005CF5"/>
    <w:rsid w:val="00006A74"/>
    <w:rsid w:val="00006FD2"/>
    <w:rsid w:val="0000760E"/>
    <w:rsid w:val="00007E9D"/>
    <w:rsid w:val="000112D1"/>
    <w:rsid w:val="000113C1"/>
    <w:rsid w:val="00011F09"/>
    <w:rsid w:val="00012720"/>
    <w:rsid w:val="000127ED"/>
    <w:rsid w:val="000128AC"/>
    <w:rsid w:val="00012EE4"/>
    <w:rsid w:val="00012EEC"/>
    <w:rsid w:val="000132BD"/>
    <w:rsid w:val="00013862"/>
    <w:rsid w:val="00013879"/>
    <w:rsid w:val="00014160"/>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320"/>
    <w:rsid w:val="00023BB1"/>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709"/>
    <w:rsid w:val="00035A9A"/>
    <w:rsid w:val="00035C4C"/>
    <w:rsid w:val="000362DD"/>
    <w:rsid w:val="00036D14"/>
    <w:rsid w:val="00037CFD"/>
    <w:rsid w:val="00037FB6"/>
    <w:rsid w:val="0004008F"/>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0D8"/>
    <w:rsid w:val="000471A5"/>
    <w:rsid w:val="00047370"/>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183"/>
    <w:rsid w:val="00054CBF"/>
    <w:rsid w:val="00054DF4"/>
    <w:rsid w:val="0005522C"/>
    <w:rsid w:val="00055F72"/>
    <w:rsid w:val="000562E5"/>
    <w:rsid w:val="00056AB6"/>
    <w:rsid w:val="00057A96"/>
    <w:rsid w:val="00060225"/>
    <w:rsid w:val="0006032B"/>
    <w:rsid w:val="000603B9"/>
    <w:rsid w:val="0006112C"/>
    <w:rsid w:val="00061460"/>
    <w:rsid w:val="000617E9"/>
    <w:rsid w:val="00061B5B"/>
    <w:rsid w:val="0006205F"/>
    <w:rsid w:val="00062667"/>
    <w:rsid w:val="00062E5A"/>
    <w:rsid w:val="00063E96"/>
    <w:rsid w:val="00064507"/>
    <w:rsid w:val="00064533"/>
    <w:rsid w:val="000648FD"/>
    <w:rsid w:val="00064B9D"/>
    <w:rsid w:val="00064CFC"/>
    <w:rsid w:val="00064DB0"/>
    <w:rsid w:val="00064DCD"/>
    <w:rsid w:val="00064F61"/>
    <w:rsid w:val="00065F25"/>
    <w:rsid w:val="0006602A"/>
    <w:rsid w:val="0006619D"/>
    <w:rsid w:val="000667A1"/>
    <w:rsid w:val="00066AEA"/>
    <w:rsid w:val="00067032"/>
    <w:rsid w:val="0006777A"/>
    <w:rsid w:val="000679C7"/>
    <w:rsid w:val="00067DEC"/>
    <w:rsid w:val="00071227"/>
    <w:rsid w:val="00072B5E"/>
    <w:rsid w:val="00072DBD"/>
    <w:rsid w:val="00072E70"/>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325E"/>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4FF"/>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4DE"/>
    <w:rsid w:val="000A7ADD"/>
    <w:rsid w:val="000B06C6"/>
    <w:rsid w:val="000B0845"/>
    <w:rsid w:val="000B1B0B"/>
    <w:rsid w:val="000B1EC5"/>
    <w:rsid w:val="000B2A1C"/>
    <w:rsid w:val="000B319B"/>
    <w:rsid w:val="000B32E4"/>
    <w:rsid w:val="000B35E0"/>
    <w:rsid w:val="000B376C"/>
    <w:rsid w:val="000B376D"/>
    <w:rsid w:val="000B3789"/>
    <w:rsid w:val="000B45B1"/>
    <w:rsid w:val="000B46D0"/>
    <w:rsid w:val="000B4742"/>
    <w:rsid w:val="000B4A61"/>
    <w:rsid w:val="000B4D9D"/>
    <w:rsid w:val="000B4DC3"/>
    <w:rsid w:val="000B55A9"/>
    <w:rsid w:val="000B56DD"/>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BAE"/>
    <w:rsid w:val="000C5D39"/>
    <w:rsid w:val="000C6904"/>
    <w:rsid w:val="000C7F33"/>
    <w:rsid w:val="000C7F62"/>
    <w:rsid w:val="000D005E"/>
    <w:rsid w:val="000D0243"/>
    <w:rsid w:val="000D0383"/>
    <w:rsid w:val="000D03F8"/>
    <w:rsid w:val="000D1260"/>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D7DC5"/>
    <w:rsid w:val="000E0373"/>
    <w:rsid w:val="000E0555"/>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2E4"/>
    <w:rsid w:val="000E7C90"/>
    <w:rsid w:val="000E7CCA"/>
    <w:rsid w:val="000F09CF"/>
    <w:rsid w:val="000F0B2E"/>
    <w:rsid w:val="000F0DBE"/>
    <w:rsid w:val="000F0E63"/>
    <w:rsid w:val="000F1C3C"/>
    <w:rsid w:val="000F23A4"/>
    <w:rsid w:val="000F25AA"/>
    <w:rsid w:val="000F25E9"/>
    <w:rsid w:val="000F26EE"/>
    <w:rsid w:val="000F3AC5"/>
    <w:rsid w:val="000F3EF8"/>
    <w:rsid w:val="000F40A1"/>
    <w:rsid w:val="000F4D3B"/>
    <w:rsid w:val="000F6D80"/>
    <w:rsid w:val="000F73F8"/>
    <w:rsid w:val="000F7DCB"/>
    <w:rsid w:val="0010039E"/>
    <w:rsid w:val="001003C8"/>
    <w:rsid w:val="001004FF"/>
    <w:rsid w:val="001006D0"/>
    <w:rsid w:val="00100D37"/>
    <w:rsid w:val="0010111E"/>
    <w:rsid w:val="00101247"/>
    <w:rsid w:val="0010125B"/>
    <w:rsid w:val="00101794"/>
    <w:rsid w:val="00101F2C"/>
    <w:rsid w:val="001025AA"/>
    <w:rsid w:val="00103428"/>
    <w:rsid w:val="001039E2"/>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750"/>
    <w:rsid w:val="00110954"/>
    <w:rsid w:val="00111903"/>
    <w:rsid w:val="00111E31"/>
    <w:rsid w:val="00111EE2"/>
    <w:rsid w:val="001120B7"/>
    <w:rsid w:val="00112346"/>
    <w:rsid w:val="0011292F"/>
    <w:rsid w:val="00112DD7"/>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9EA"/>
    <w:rsid w:val="00124C4B"/>
    <w:rsid w:val="00124FBA"/>
    <w:rsid w:val="00124FC4"/>
    <w:rsid w:val="001250BA"/>
    <w:rsid w:val="00125180"/>
    <w:rsid w:val="00125243"/>
    <w:rsid w:val="001254C8"/>
    <w:rsid w:val="00126362"/>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0879"/>
    <w:rsid w:val="00141104"/>
    <w:rsid w:val="001417D8"/>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5D22"/>
    <w:rsid w:val="001562CA"/>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2B"/>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17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4369"/>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375"/>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AD4"/>
    <w:rsid w:val="001F1F30"/>
    <w:rsid w:val="001F2257"/>
    <w:rsid w:val="001F2A5B"/>
    <w:rsid w:val="001F36AB"/>
    <w:rsid w:val="001F3C7F"/>
    <w:rsid w:val="001F4509"/>
    <w:rsid w:val="001F4585"/>
    <w:rsid w:val="001F4952"/>
    <w:rsid w:val="001F4D79"/>
    <w:rsid w:val="001F4F1C"/>
    <w:rsid w:val="001F530F"/>
    <w:rsid w:val="001F582D"/>
    <w:rsid w:val="001F59C2"/>
    <w:rsid w:val="001F5D1A"/>
    <w:rsid w:val="001F65ED"/>
    <w:rsid w:val="001F6A3B"/>
    <w:rsid w:val="001F7740"/>
    <w:rsid w:val="001F7A14"/>
    <w:rsid w:val="001F7DC9"/>
    <w:rsid w:val="001F7E22"/>
    <w:rsid w:val="0020005F"/>
    <w:rsid w:val="00200B01"/>
    <w:rsid w:val="00200DD6"/>
    <w:rsid w:val="002014CA"/>
    <w:rsid w:val="00201AB8"/>
    <w:rsid w:val="00201F5E"/>
    <w:rsid w:val="00201FD3"/>
    <w:rsid w:val="00202356"/>
    <w:rsid w:val="00202A22"/>
    <w:rsid w:val="00202F6E"/>
    <w:rsid w:val="00203A30"/>
    <w:rsid w:val="00203EFC"/>
    <w:rsid w:val="00204572"/>
    <w:rsid w:val="00205B2A"/>
    <w:rsid w:val="002069E5"/>
    <w:rsid w:val="0020745E"/>
    <w:rsid w:val="00207B0B"/>
    <w:rsid w:val="00210884"/>
    <w:rsid w:val="00210CDA"/>
    <w:rsid w:val="00210CF5"/>
    <w:rsid w:val="00210E13"/>
    <w:rsid w:val="00211ECA"/>
    <w:rsid w:val="00212789"/>
    <w:rsid w:val="00212EAB"/>
    <w:rsid w:val="00212F45"/>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5758"/>
    <w:rsid w:val="00235A81"/>
    <w:rsid w:val="00235B54"/>
    <w:rsid w:val="00235C4A"/>
    <w:rsid w:val="00235CD0"/>
    <w:rsid w:val="00236BC2"/>
    <w:rsid w:val="00236BFA"/>
    <w:rsid w:val="0023767A"/>
    <w:rsid w:val="00237D7B"/>
    <w:rsid w:val="00237DF1"/>
    <w:rsid w:val="002408DC"/>
    <w:rsid w:val="00240E1F"/>
    <w:rsid w:val="00241175"/>
    <w:rsid w:val="00241181"/>
    <w:rsid w:val="00241A72"/>
    <w:rsid w:val="00241A7D"/>
    <w:rsid w:val="0024307E"/>
    <w:rsid w:val="00243366"/>
    <w:rsid w:val="00243E01"/>
    <w:rsid w:val="00244313"/>
    <w:rsid w:val="00244F1F"/>
    <w:rsid w:val="00245010"/>
    <w:rsid w:val="002450DC"/>
    <w:rsid w:val="00245B83"/>
    <w:rsid w:val="002474AC"/>
    <w:rsid w:val="00247FBB"/>
    <w:rsid w:val="002500B4"/>
    <w:rsid w:val="0025027C"/>
    <w:rsid w:val="002510EF"/>
    <w:rsid w:val="002513B5"/>
    <w:rsid w:val="002518FE"/>
    <w:rsid w:val="00251A28"/>
    <w:rsid w:val="00251A97"/>
    <w:rsid w:val="00251BE9"/>
    <w:rsid w:val="00252CAE"/>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0ECD"/>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91C"/>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06E6"/>
    <w:rsid w:val="002A1020"/>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4E33"/>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B6CA1"/>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C764F"/>
    <w:rsid w:val="002D02A4"/>
    <w:rsid w:val="002D0771"/>
    <w:rsid w:val="002D0C30"/>
    <w:rsid w:val="002D1B89"/>
    <w:rsid w:val="002D1BAC"/>
    <w:rsid w:val="002D2E7D"/>
    <w:rsid w:val="002D40CE"/>
    <w:rsid w:val="002D41C4"/>
    <w:rsid w:val="002D4ACA"/>
    <w:rsid w:val="002D512C"/>
    <w:rsid w:val="002D5589"/>
    <w:rsid w:val="002D5650"/>
    <w:rsid w:val="002D5BE8"/>
    <w:rsid w:val="002D67E4"/>
    <w:rsid w:val="002D6896"/>
    <w:rsid w:val="002D6A28"/>
    <w:rsid w:val="002D70EE"/>
    <w:rsid w:val="002D70F6"/>
    <w:rsid w:val="002D738A"/>
    <w:rsid w:val="002D745C"/>
    <w:rsid w:val="002D7718"/>
    <w:rsid w:val="002D772B"/>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E7B60"/>
    <w:rsid w:val="002F0792"/>
    <w:rsid w:val="002F0AA1"/>
    <w:rsid w:val="002F0C7A"/>
    <w:rsid w:val="002F0E40"/>
    <w:rsid w:val="002F18CA"/>
    <w:rsid w:val="002F1F2E"/>
    <w:rsid w:val="002F1F81"/>
    <w:rsid w:val="002F259A"/>
    <w:rsid w:val="002F2706"/>
    <w:rsid w:val="002F2BFF"/>
    <w:rsid w:val="002F37DD"/>
    <w:rsid w:val="002F46D5"/>
    <w:rsid w:val="002F480C"/>
    <w:rsid w:val="002F481F"/>
    <w:rsid w:val="002F488C"/>
    <w:rsid w:val="002F4897"/>
    <w:rsid w:val="002F4C25"/>
    <w:rsid w:val="002F4CB0"/>
    <w:rsid w:val="002F63AE"/>
    <w:rsid w:val="002F69EC"/>
    <w:rsid w:val="002F69FC"/>
    <w:rsid w:val="002F6E80"/>
    <w:rsid w:val="002F7BDC"/>
    <w:rsid w:val="002F7F04"/>
    <w:rsid w:val="003000F8"/>
    <w:rsid w:val="00300447"/>
    <w:rsid w:val="0030372E"/>
    <w:rsid w:val="003038DF"/>
    <w:rsid w:val="00303DD1"/>
    <w:rsid w:val="00304FF6"/>
    <w:rsid w:val="00305742"/>
    <w:rsid w:val="003058A8"/>
    <w:rsid w:val="003058CE"/>
    <w:rsid w:val="00305CAE"/>
    <w:rsid w:val="00305D92"/>
    <w:rsid w:val="00305ED6"/>
    <w:rsid w:val="00306D52"/>
    <w:rsid w:val="00307515"/>
    <w:rsid w:val="00310543"/>
    <w:rsid w:val="0031074C"/>
    <w:rsid w:val="003122BC"/>
    <w:rsid w:val="0031241A"/>
    <w:rsid w:val="003127B7"/>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B1B"/>
    <w:rsid w:val="00322C74"/>
    <w:rsid w:val="00323487"/>
    <w:rsid w:val="00323CE7"/>
    <w:rsid w:val="00323E1A"/>
    <w:rsid w:val="00325238"/>
    <w:rsid w:val="003258F6"/>
    <w:rsid w:val="00325A75"/>
    <w:rsid w:val="00325F73"/>
    <w:rsid w:val="00326A0C"/>
    <w:rsid w:val="00326ACF"/>
    <w:rsid w:val="00326C54"/>
    <w:rsid w:val="00326F72"/>
    <w:rsid w:val="00327161"/>
    <w:rsid w:val="00327CFF"/>
    <w:rsid w:val="003300DF"/>
    <w:rsid w:val="00330158"/>
    <w:rsid w:val="00330C93"/>
    <w:rsid w:val="00331096"/>
    <w:rsid w:val="003312F4"/>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CF3"/>
    <w:rsid w:val="00355E06"/>
    <w:rsid w:val="0035626E"/>
    <w:rsid w:val="003572BD"/>
    <w:rsid w:val="003575B7"/>
    <w:rsid w:val="00357DBD"/>
    <w:rsid w:val="0036089C"/>
    <w:rsid w:val="003609DD"/>
    <w:rsid w:val="00360A91"/>
    <w:rsid w:val="00360C69"/>
    <w:rsid w:val="00360ECA"/>
    <w:rsid w:val="003616C1"/>
    <w:rsid w:val="00362DCD"/>
    <w:rsid w:val="00363AD9"/>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0F74"/>
    <w:rsid w:val="00381182"/>
    <w:rsid w:val="003812CD"/>
    <w:rsid w:val="00381901"/>
    <w:rsid w:val="00381905"/>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383"/>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08D"/>
    <w:rsid w:val="003B732B"/>
    <w:rsid w:val="003B7EBE"/>
    <w:rsid w:val="003C12E5"/>
    <w:rsid w:val="003C14C6"/>
    <w:rsid w:val="003C17FA"/>
    <w:rsid w:val="003C1F9F"/>
    <w:rsid w:val="003C28A3"/>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1E0B"/>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A28"/>
    <w:rsid w:val="003E2DCC"/>
    <w:rsid w:val="003E3076"/>
    <w:rsid w:val="003E3248"/>
    <w:rsid w:val="003E3B12"/>
    <w:rsid w:val="003E4050"/>
    <w:rsid w:val="003E4775"/>
    <w:rsid w:val="003E4A01"/>
    <w:rsid w:val="003E4B5A"/>
    <w:rsid w:val="003E4F21"/>
    <w:rsid w:val="003E5B37"/>
    <w:rsid w:val="003E66BA"/>
    <w:rsid w:val="003E6BBB"/>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072D"/>
    <w:rsid w:val="004022EC"/>
    <w:rsid w:val="004028A4"/>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6A36"/>
    <w:rsid w:val="00416E54"/>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D1F"/>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623"/>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108"/>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0EA"/>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2B2E"/>
    <w:rsid w:val="00454489"/>
    <w:rsid w:val="0045470A"/>
    <w:rsid w:val="004549D7"/>
    <w:rsid w:val="00455320"/>
    <w:rsid w:val="004553E6"/>
    <w:rsid w:val="00455606"/>
    <w:rsid w:val="0045580C"/>
    <w:rsid w:val="00455FAA"/>
    <w:rsid w:val="004565B6"/>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2F47"/>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D83"/>
    <w:rsid w:val="00481E88"/>
    <w:rsid w:val="004824E2"/>
    <w:rsid w:val="0048251A"/>
    <w:rsid w:val="00482C2E"/>
    <w:rsid w:val="00482DCA"/>
    <w:rsid w:val="004837D6"/>
    <w:rsid w:val="004838EE"/>
    <w:rsid w:val="00484210"/>
    <w:rsid w:val="00484493"/>
    <w:rsid w:val="00484B5F"/>
    <w:rsid w:val="00484C0E"/>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6F74"/>
    <w:rsid w:val="0049736D"/>
    <w:rsid w:val="004A1CE0"/>
    <w:rsid w:val="004A207B"/>
    <w:rsid w:val="004A29B3"/>
    <w:rsid w:val="004A398C"/>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36F"/>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169"/>
    <w:rsid w:val="004D2717"/>
    <w:rsid w:val="004D2A74"/>
    <w:rsid w:val="004D2C45"/>
    <w:rsid w:val="004D2FFD"/>
    <w:rsid w:val="004D30D8"/>
    <w:rsid w:val="004D333A"/>
    <w:rsid w:val="004D379D"/>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605"/>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1F2"/>
    <w:rsid w:val="004F2711"/>
    <w:rsid w:val="004F294E"/>
    <w:rsid w:val="004F2CE3"/>
    <w:rsid w:val="004F2F03"/>
    <w:rsid w:val="004F4100"/>
    <w:rsid w:val="004F42DC"/>
    <w:rsid w:val="004F462D"/>
    <w:rsid w:val="004F46DA"/>
    <w:rsid w:val="004F493D"/>
    <w:rsid w:val="004F4CBE"/>
    <w:rsid w:val="004F525A"/>
    <w:rsid w:val="004F60E4"/>
    <w:rsid w:val="004F6414"/>
    <w:rsid w:val="004F6562"/>
    <w:rsid w:val="004F6A9E"/>
    <w:rsid w:val="004F701A"/>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3438"/>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6F6"/>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649F"/>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0D60"/>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4EE0"/>
    <w:rsid w:val="005A6577"/>
    <w:rsid w:val="005A6A04"/>
    <w:rsid w:val="005A6D57"/>
    <w:rsid w:val="005A71FD"/>
    <w:rsid w:val="005A74DF"/>
    <w:rsid w:val="005A7F62"/>
    <w:rsid w:val="005B03C5"/>
    <w:rsid w:val="005B0402"/>
    <w:rsid w:val="005B1535"/>
    <w:rsid w:val="005B1A5C"/>
    <w:rsid w:val="005B1AC4"/>
    <w:rsid w:val="005B1D15"/>
    <w:rsid w:val="005B24E4"/>
    <w:rsid w:val="005B28BE"/>
    <w:rsid w:val="005B2A66"/>
    <w:rsid w:val="005B2B8D"/>
    <w:rsid w:val="005B2ED8"/>
    <w:rsid w:val="005B334B"/>
    <w:rsid w:val="005B3838"/>
    <w:rsid w:val="005B3DC0"/>
    <w:rsid w:val="005B3F2A"/>
    <w:rsid w:val="005B4F55"/>
    <w:rsid w:val="005B5623"/>
    <w:rsid w:val="005B5987"/>
    <w:rsid w:val="005B6086"/>
    <w:rsid w:val="005B6195"/>
    <w:rsid w:val="005B635B"/>
    <w:rsid w:val="005B688B"/>
    <w:rsid w:val="005B6D0E"/>
    <w:rsid w:val="005B778A"/>
    <w:rsid w:val="005B7943"/>
    <w:rsid w:val="005C13FF"/>
    <w:rsid w:val="005C1CC8"/>
    <w:rsid w:val="005C1D4D"/>
    <w:rsid w:val="005C2836"/>
    <w:rsid w:val="005C2F4A"/>
    <w:rsid w:val="005C320E"/>
    <w:rsid w:val="005C3A3B"/>
    <w:rsid w:val="005C4020"/>
    <w:rsid w:val="005C41C5"/>
    <w:rsid w:val="005C45D9"/>
    <w:rsid w:val="005C4AB5"/>
    <w:rsid w:val="005C4D42"/>
    <w:rsid w:val="005C5922"/>
    <w:rsid w:val="005C61CC"/>
    <w:rsid w:val="005C6910"/>
    <w:rsid w:val="005C6A24"/>
    <w:rsid w:val="005C759E"/>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0A"/>
    <w:rsid w:val="005E0C4E"/>
    <w:rsid w:val="005E0D77"/>
    <w:rsid w:val="005E1AAD"/>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0B7"/>
    <w:rsid w:val="005F21D7"/>
    <w:rsid w:val="005F260F"/>
    <w:rsid w:val="005F28ED"/>
    <w:rsid w:val="005F2FD4"/>
    <w:rsid w:val="005F3C9F"/>
    <w:rsid w:val="005F3F57"/>
    <w:rsid w:val="005F4FB2"/>
    <w:rsid w:val="005F5462"/>
    <w:rsid w:val="005F5EB4"/>
    <w:rsid w:val="005F65DC"/>
    <w:rsid w:val="005F69E7"/>
    <w:rsid w:val="005F6A7E"/>
    <w:rsid w:val="005F6F01"/>
    <w:rsid w:val="005F78AC"/>
    <w:rsid w:val="005F7F42"/>
    <w:rsid w:val="006011A9"/>
    <w:rsid w:val="006018DE"/>
    <w:rsid w:val="00601998"/>
    <w:rsid w:val="006020D0"/>
    <w:rsid w:val="00602FAC"/>
    <w:rsid w:val="0060365A"/>
    <w:rsid w:val="00604327"/>
    <w:rsid w:val="006048AD"/>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649"/>
    <w:rsid w:val="00623716"/>
    <w:rsid w:val="00623CE8"/>
    <w:rsid w:val="00624243"/>
    <w:rsid w:val="00624385"/>
    <w:rsid w:val="006243D0"/>
    <w:rsid w:val="00624ABF"/>
    <w:rsid w:val="00624F7D"/>
    <w:rsid w:val="0062578C"/>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5F09"/>
    <w:rsid w:val="00636366"/>
    <w:rsid w:val="0063721B"/>
    <w:rsid w:val="00640267"/>
    <w:rsid w:val="0064078A"/>
    <w:rsid w:val="00640ECB"/>
    <w:rsid w:val="00640F3B"/>
    <w:rsid w:val="0064136C"/>
    <w:rsid w:val="006413A4"/>
    <w:rsid w:val="00642616"/>
    <w:rsid w:val="00642E6D"/>
    <w:rsid w:val="00642EFD"/>
    <w:rsid w:val="00643809"/>
    <w:rsid w:val="00643B48"/>
    <w:rsid w:val="00644E6D"/>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02"/>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2EA"/>
    <w:rsid w:val="006733AA"/>
    <w:rsid w:val="00673AA1"/>
    <w:rsid w:val="0067444A"/>
    <w:rsid w:val="00674E19"/>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472"/>
    <w:rsid w:val="00691772"/>
    <w:rsid w:val="00692ADF"/>
    <w:rsid w:val="00692FDE"/>
    <w:rsid w:val="00693421"/>
    <w:rsid w:val="006935BB"/>
    <w:rsid w:val="006944EE"/>
    <w:rsid w:val="00694F2E"/>
    <w:rsid w:val="0069548F"/>
    <w:rsid w:val="006956D9"/>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30AC"/>
    <w:rsid w:val="006A498F"/>
    <w:rsid w:val="006A4AE4"/>
    <w:rsid w:val="006A57F8"/>
    <w:rsid w:val="006A5A2C"/>
    <w:rsid w:val="006A68B3"/>
    <w:rsid w:val="006A6B7E"/>
    <w:rsid w:val="006A6B9D"/>
    <w:rsid w:val="006A755F"/>
    <w:rsid w:val="006A7792"/>
    <w:rsid w:val="006B0812"/>
    <w:rsid w:val="006B0C57"/>
    <w:rsid w:val="006B0E1C"/>
    <w:rsid w:val="006B0FB8"/>
    <w:rsid w:val="006B1131"/>
    <w:rsid w:val="006B13FA"/>
    <w:rsid w:val="006B1807"/>
    <w:rsid w:val="006B206C"/>
    <w:rsid w:val="006B229A"/>
    <w:rsid w:val="006B2D34"/>
    <w:rsid w:val="006B3173"/>
    <w:rsid w:val="006B4467"/>
    <w:rsid w:val="006B4A17"/>
    <w:rsid w:val="006B4A74"/>
    <w:rsid w:val="006B4CD5"/>
    <w:rsid w:val="006B4F6C"/>
    <w:rsid w:val="006B5655"/>
    <w:rsid w:val="006B5869"/>
    <w:rsid w:val="006B60E4"/>
    <w:rsid w:val="006B64B7"/>
    <w:rsid w:val="006B77B7"/>
    <w:rsid w:val="006B7BA1"/>
    <w:rsid w:val="006B7E5F"/>
    <w:rsid w:val="006C0722"/>
    <w:rsid w:val="006C0932"/>
    <w:rsid w:val="006C09EE"/>
    <w:rsid w:val="006C1618"/>
    <w:rsid w:val="006C17CD"/>
    <w:rsid w:val="006C17F8"/>
    <w:rsid w:val="006C1A22"/>
    <w:rsid w:val="006C1E16"/>
    <w:rsid w:val="006C2148"/>
    <w:rsid w:val="006C2355"/>
    <w:rsid w:val="006C26DC"/>
    <w:rsid w:val="006C2890"/>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9BC"/>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AEC"/>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0F2E"/>
    <w:rsid w:val="007015BB"/>
    <w:rsid w:val="00701FE1"/>
    <w:rsid w:val="007021D2"/>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6C7"/>
    <w:rsid w:val="00722C08"/>
    <w:rsid w:val="00722FD4"/>
    <w:rsid w:val="007233D5"/>
    <w:rsid w:val="007239EC"/>
    <w:rsid w:val="00723B03"/>
    <w:rsid w:val="00723F4F"/>
    <w:rsid w:val="00724068"/>
    <w:rsid w:val="00724B9E"/>
    <w:rsid w:val="00725AD2"/>
    <w:rsid w:val="00725FD6"/>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1D10"/>
    <w:rsid w:val="007423BE"/>
    <w:rsid w:val="00742462"/>
    <w:rsid w:val="00742857"/>
    <w:rsid w:val="00742DE9"/>
    <w:rsid w:val="00742E61"/>
    <w:rsid w:val="00742EB0"/>
    <w:rsid w:val="007430F2"/>
    <w:rsid w:val="00743A1B"/>
    <w:rsid w:val="00743BF5"/>
    <w:rsid w:val="00743D87"/>
    <w:rsid w:val="00743DBD"/>
    <w:rsid w:val="00744129"/>
    <w:rsid w:val="00744707"/>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63F"/>
    <w:rsid w:val="007568B7"/>
    <w:rsid w:val="0075696D"/>
    <w:rsid w:val="00757304"/>
    <w:rsid w:val="00757DE3"/>
    <w:rsid w:val="00760570"/>
    <w:rsid w:val="007606C9"/>
    <w:rsid w:val="0076107B"/>
    <w:rsid w:val="007616CB"/>
    <w:rsid w:val="007620F8"/>
    <w:rsid w:val="007625BB"/>
    <w:rsid w:val="00762DBB"/>
    <w:rsid w:val="007632F3"/>
    <w:rsid w:val="00763A9D"/>
    <w:rsid w:val="00763BBE"/>
    <w:rsid w:val="0076555F"/>
    <w:rsid w:val="00765910"/>
    <w:rsid w:val="00765BC3"/>
    <w:rsid w:val="00765CCB"/>
    <w:rsid w:val="00765D92"/>
    <w:rsid w:val="00766673"/>
    <w:rsid w:val="00766972"/>
    <w:rsid w:val="00767843"/>
    <w:rsid w:val="00767B3D"/>
    <w:rsid w:val="00770167"/>
    <w:rsid w:val="00770676"/>
    <w:rsid w:val="00770A0F"/>
    <w:rsid w:val="00770A72"/>
    <w:rsid w:val="00770EF6"/>
    <w:rsid w:val="00771F0A"/>
    <w:rsid w:val="00772029"/>
    <w:rsid w:val="00772240"/>
    <w:rsid w:val="00772519"/>
    <w:rsid w:val="00772BC4"/>
    <w:rsid w:val="00773D91"/>
    <w:rsid w:val="0077586B"/>
    <w:rsid w:val="00776FB0"/>
    <w:rsid w:val="00777267"/>
    <w:rsid w:val="0077736E"/>
    <w:rsid w:val="00777DE1"/>
    <w:rsid w:val="00777FF1"/>
    <w:rsid w:val="0078002B"/>
    <w:rsid w:val="00780491"/>
    <w:rsid w:val="00780D4F"/>
    <w:rsid w:val="00780F90"/>
    <w:rsid w:val="0078146F"/>
    <w:rsid w:val="0078153B"/>
    <w:rsid w:val="0078214F"/>
    <w:rsid w:val="007829DF"/>
    <w:rsid w:val="00782ADC"/>
    <w:rsid w:val="00783214"/>
    <w:rsid w:val="00783779"/>
    <w:rsid w:val="00783ABC"/>
    <w:rsid w:val="00783BD5"/>
    <w:rsid w:val="00783E58"/>
    <w:rsid w:val="0078495E"/>
    <w:rsid w:val="007849FE"/>
    <w:rsid w:val="00784F49"/>
    <w:rsid w:val="00785F0A"/>
    <w:rsid w:val="00786280"/>
    <w:rsid w:val="00786954"/>
    <w:rsid w:val="00787549"/>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1E"/>
    <w:rsid w:val="007A0C78"/>
    <w:rsid w:val="007A1526"/>
    <w:rsid w:val="007A15B2"/>
    <w:rsid w:val="007A3AE7"/>
    <w:rsid w:val="007A3D40"/>
    <w:rsid w:val="007A3EF0"/>
    <w:rsid w:val="007A429E"/>
    <w:rsid w:val="007A5CCA"/>
    <w:rsid w:val="007A5EE6"/>
    <w:rsid w:val="007A666F"/>
    <w:rsid w:val="007A6DE7"/>
    <w:rsid w:val="007A7228"/>
    <w:rsid w:val="007A7283"/>
    <w:rsid w:val="007A7A46"/>
    <w:rsid w:val="007B0329"/>
    <w:rsid w:val="007B05FA"/>
    <w:rsid w:val="007B14A6"/>
    <w:rsid w:val="007B18AB"/>
    <w:rsid w:val="007B1AF1"/>
    <w:rsid w:val="007B1B54"/>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166"/>
    <w:rsid w:val="00803784"/>
    <w:rsid w:val="00803C71"/>
    <w:rsid w:val="008046CB"/>
    <w:rsid w:val="008046F0"/>
    <w:rsid w:val="00805064"/>
    <w:rsid w:val="008056C4"/>
    <w:rsid w:val="00805800"/>
    <w:rsid w:val="00805BC2"/>
    <w:rsid w:val="008066E0"/>
    <w:rsid w:val="008069E6"/>
    <w:rsid w:val="00806CC8"/>
    <w:rsid w:val="0080787E"/>
    <w:rsid w:val="00807901"/>
    <w:rsid w:val="00807EC4"/>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010"/>
    <w:rsid w:val="00821204"/>
    <w:rsid w:val="008218E1"/>
    <w:rsid w:val="00821933"/>
    <w:rsid w:val="0082253A"/>
    <w:rsid w:val="0082331D"/>
    <w:rsid w:val="00823E53"/>
    <w:rsid w:val="008245F9"/>
    <w:rsid w:val="00824C42"/>
    <w:rsid w:val="00824CD4"/>
    <w:rsid w:val="0082549F"/>
    <w:rsid w:val="008254BD"/>
    <w:rsid w:val="00825B35"/>
    <w:rsid w:val="00825C2E"/>
    <w:rsid w:val="008260AD"/>
    <w:rsid w:val="00826382"/>
    <w:rsid w:val="008263AF"/>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69B1"/>
    <w:rsid w:val="00837BD5"/>
    <w:rsid w:val="00837D4F"/>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3FAF"/>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688"/>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5D"/>
    <w:rsid w:val="00897DC6"/>
    <w:rsid w:val="008A085A"/>
    <w:rsid w:val="008A0887"/>
    <w:rsid w:val="008A0948"/>
    <w:rsid w:val="008A0C57"/>
    <w:rsid w:val="008A12BD"/>
    <w:rsid w:val="008A19E4"/>
    <w:rsid w:val="008A2094"/>
    <w:rsid w:val="008A2104"/>
    <w:rsid w:val="008A23BC"/>
    <w:rsid w:val="008A2B81"/>
    <w:rsid w:val="008A2CFD"/>
    <w:rsid w:val="008A3175"/>
    <w:rsid w:val="008A3372"/>
    <w:rsid w:val="008A363B"/>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65E"/>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70"/>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2D30"/>
    <w:rsid w:val="008E3068"/>
    <w:rsid w:val="008E3562"/>
    <w:rsid w:val="008E3A8A"/>
    <w:rsid w:val="008E3C53"/>
    <w:rsid w:val="008E3F0B"/>
    <w:rsid w:val="008E4101"/>
    <w:rsid w:val="008E4259"/>
    <w:rsid w:val="008E4313"/>
    <w:rsid w:val="008E4870"/>
    <w:rsid w:val="008E4973"/>
    <w:rsid w:val="008E66F1"/>
    <w:rsid w:val="008E6A64"/>
    <w:rsid w:val="008E7044"/>
    <w:rsid w:val="008F0402"/>
    <w:rsid w:val="008F08BD"/>
    <w:rsid w:val="008F0DF5"/>
    <w:rsid w:val="008F14D0"/>
    <w:rsid w:val="008F2565"/>
    <w:rsid w:val="008F2622"/>
    <w:rsid w:val="008F30C3"/>
    <w:rsid w:val="008F3865"/>
    <w:rsid w:val="008F3AD4"/>
    <w:rsid w:val="008F3DE8"/>
    <w:rsid w:val="008F49B6"/>
    <w:rsid w:val="008F4F83"/>
    <w:rsid w:val="008F537B"/>
    <w:rsid w:val="008F547C"/>
    <w:rsid w:val="008F5A3B"/>
    <w:rsid w:val="008F6340"/>
    <w:rsid w:val="008F68A4"/>
    <w:rsid w:val="008F68F0"/>
    <w:rsid w:val="008F7477"/>
    <w:rsid w:val="008F786E"/>
    <w:rsid w:val="008F7CE0"/>
    <w:rsid w:val="009003E0"/>
    <w:rsid w:val="00900D59"/>
    <w:rsid w:val="00900F98"/>
    <w:rsid w:val="009014FB"/>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07ABB"/>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20C"/>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2DA"/>
    <w:rsid w:val="00932E26"/>
    <w:rsid w:val="00932EF5"/>
    <w:rsid w:val="00932EF9"/>
    <w:rsid w:val="0093308F"/>
    <w:rsid w:val="009331EE"/>
    <w:rsid w:val="009333B7"/>
    <w:rsid w:val="009334C8"/>
    <w:rsid w:val="009335F6"/>
    <w:rsid w:val="009343DC"/>
    <w:rsid w:val="009349D0"/>
    <w:rsid w:val="00934A6B"/>
    <w:rsid w:val="009350C4"/>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67D"/>
    <w:rsid w:val="00942F10"/>
    <w:rsid w:val="00943018"/>
    <w:rsid w:val="00943145"/>
    <w:rsid w:val="00943C1C"/>
    <w:rsid w:val="00944492"/>
    <w:rsid w:val="009445B5"/>
    <w:rsid w:val="00944A76"/>
    <w:rsid w:val="00944B39"/>
    <w:rsid w:val="009457B1"/>
    <w:rsid w:val="00945B0F"/>
    <w:rsid w:val="00945E2B"/>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7032A"/>
    <w:rsid w:val="00970644"/>
    <w:rsid w:val="0097120D"/>
    <w:rsid w:val="00971A4E"/>
    <w:rsid w:val="00972057"/>
    <w:rsid w:val="009720CF"/>
    <w:rsid w:val="009726F2"/>
    <w:rsid w:val="009730CD"/>
    <w:rsid w:val="009734BE"/>
    <w:rsid w:val="00973835"/>
    <w:rsid w:val="00973AE9"/>
    <w:rsid w:val="00973C9E"/>
    <w:rsid w:val="0097446A"/>
    <w:rsid w:val="009745FC"/>
    <w:rsid w:val="009752BC"/>
    <w:rsid w:val="009759E5"/>
    <w:rsid w:val="00975BD1"/>
    <w:rsid w:val="00976246"/>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3CE"/>
    <w:rsid w:val="0098349B"/>
    <w:rsid w:val="00983858"/>
    <w:rsid w:val="00983BAC"/>
    <w:rsid w:val="0098472F"/>
    <w:rsid w:val="009847D5"/>
    <w:rsid w:val="009847FD"/>
    <w:rsid w:val="009848D4"/>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38D"/>
    <w:rsid w:val="009967BD"/>
    <w:rsid w:val="009969BB"/>
    <w:rsid w:val="00996F94"/>
    <w:rsid w:val="009975B2"/>
    <w:rsid w:val="009977D1"/>
    <w:rsid w:val="009978C1"/>
    <w:rsid w:val="009A04E4"/>
    <w:rsid w:val="009A091F"/>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035"/>
    <w:rsid w:val="009A552E"/>
    <w:rsid w:val="009A583A"/>
    <w:rsid w:val="009A6035"/>
    <w:rsid w:val="009A60E2"/>
    <w:rsid w:val="009A60ED"/>
    <w:rsid w:val="009A6839"/>
    <w:rsid w:val="009A68B4"/>
    <w:rsid w:val="009A6E8B"/>
    <w:rsid w:val="009A70F3"/>
    <w:rsid w:val="009A7C15"/>
    <w:rsid w:val="009A7C92"/>
    <w:rsid w:val="009A7D04"/>
    <w:rsid w:val="009A7E44"/>
    <w:rsid w:val="009B0123"/>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BCE"/>
    <w:rsid w:val="009C1CDC"/>
    <w:rsid w:val="009C200C"/>
    <w:rsid w:val="009C20B9"/>
    <w:rsid w:val="009C24A3"/>
    <w:rsid w:val="009C2657"/>
    <w:rsid w:val="009C27DE"/>
    <w:rsid w:val="009C3372"/>
    <w:rsid w:val="009C3430"/>
    <w:rsid w:val="009C3450"/>
    <w:rsid w:val="009C37E5"/>
    <w:rsid w:val="009C38FD"/>
    <w:rsid w:val="009C3B44"/>
    <w:rsid w:val="009C3BC5"/>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1C7"/>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156C"/>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4F3"/>
    <w:rsid w:val="00A0569F"/>
    <w:rsid w:val="00A06264"/>
    <w:rsid w:val="00A06446"/>
    <w:rsid w:val="00A06E42"/>
    <w:rsid w:val="00A07060"/>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BB9"/>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37E"/>
    <w:rsid w:val="00A35A88"/>
    <w:rsid w:val="00A36570"/>
    <w:rsid w:val="00A365C7"/>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6D3"/>
    <w:rsid w:val="00A479C2"/>
    <w:rsid w:val="00A47DE4"/>
    <w:rsid w:val="00A50B2F"/>
    <w:rsid w:val="00A51AEA"/>
    <w:rsid w:val="00A51CC3"/>
    <w:rsid w:val="00A52884"/>
    <w:rsid w:val="00A52A95"/>
    <w:rsid w:val="00A52F6F"/>
    <w:rsid w:val="00A535B8"/>
    <w:rsid w:val="00A536C8"/>
    <w:rsid w:val="00A5470C"/>
    <w:rsid w:val="00A54BB0"/>
    <w:rsid w:val="00A54C09"/>
    <w:rsid w:val="00A55300"/>
    <w:rsid w:val="00A557FE"/>
    <w:rsid w:val="00A55A1F"/>
    <w:rsid w:val="00A55DA1"/>
    <w:rsid w:val="00A563FF"/>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261"/>
    <w:rsid w:val="00A706BB"/>
    <w:rsid w:val="00A70A4F"/>
    <w:rsid w:val="00A70D21"/>
    <w:rsid w:val="00A716FE"/>
    <w:rsid w:val="00A717C3"/>
    <w:rsid w:val="00A719AE"/>
    <w:rsid w:val="00A71A79"/>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6A8"/>
    <w:rsid w:val="00A90860"/>
    <w:rsid w:val="00A908F0"/>
    <w:rsid w:val="00A913DE"/>
    <w:rsid w:val="00A91619"/>
    <w:rsid w:val="00A917BB"/>
    <w:rsid w:val="00A929FA"/>
    <w:rsid w:val="00A92A8D"/>
    <w:rsid w:val="00A92C7E"/>
    <w:rsid w:val="00A92C99"/>
    <w:rsid w:val="00A92E0B"/>
    <w:rsid w:val="00A930AA"/>
    <w:rsid w:val="00A943DA"/>
    <w:rsid w:val="00A9555B"/>
    <w:rsid w:val="00A957A3"/>
    <w:rsid w:val="00A960FB"/>
    <w:rsid w:val="00A97B1C"/>
    <w:rsid w:val="00A97CAB"/>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2D82"/>
    <w:rsid w:val="00AB3608"/>
    <w:rsid w:val="00AB5274"/>
    <w:rsid w:val="00AB5394"/>
    <w:rsid w:val="00AB629A"/>
    <w:rsid w:val="00AB670E"/>
    <w:rsid w:val="00AB6B9B"/>
    <w:rsid w:val="00AB6D2F"/>
    <w:rsid w:val="00AB6F0B"/>
    <w:rsid w:val="00AC05EE"/>
    <w:rsid w:val="00AC0DCB"/>
    <w:rsid w:val="00AC181E"/>
    <w:rsid w:val="00AC19AA"/>
    <w:rsid w:val="00AC1B5F"/>
    <w:rsid w:val="00AC1C9A"/>
    <w:rsid w:val="00AC1E2E"/>
    <w:rsid w:val="00AC2CEF"/>
    <w:rsid w:val="00AC3E70"/>
    <w:rsid w:val="00AC40B3"/>
    <w:rsid w:val="00AC5454"/>
    <w:rsid w:val="00AC616C"/>
    <w:rsid w:val="00AC681F"/>
    <w:rsid w:val="00AC76E1"/>
    <w:rsid w:val="00AC77F1"/>
    <w:rsid w:val="00AC7A0E"/>
    <w:rsid w:val="00AC7B92"/>
    <w:rsid w:val="00AC7CA2"/>
    <w:rsid w:val="00AC7E90"/>
    <w:rsid w:val="00AD054E"/>
    <w:rsid w:val="00AD0C3D"/>
    <w:rsid w:val="00AD0DE6"/>
    <w:rsid w:val="00AD1D88"/>
    <w:rsid w:val="00AD1E7E"/>
    <w:rsid w:val="00AD1F40"/>
    <w:rsid w:val="00AD2694"/>
    <w:rsid w:val="00AD2A15"/>
    <w:rsid w:val="00AD2A36"/>
    <w:rsid w:val="00AD2B45"/>
    <w:rsid w:val="00AD3487"/>
    <w:rsid w:val="00AD4253"/>
    <w:rsid w:val="00AD432B"/>
    <w:rsid w:val="00AD48FD"/>
    <w:rsid w:val="00AD5460"/>
    <w:rsid w:val="00AD5A06"/>
    <w:rsid w:val="00AD5B61"/>
    <w:rsid w:val="00AD5E7C"/>
    <w:rsid w:val="00AD624C"/>
    <w:rsid w:val="00AD676D"/>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8FF"/>
    <w:rsid w:val="00AF6935"/>
    <w:rsid w:val="00AF6E20"/>
    <w:rsid w:val="00AF708D"/>
    <w:rsid w:val="00AF714D"/>
    <w:rsid w:val="00AF74F6"/>
    <w:rsid w:val="00AF751C"/>
    <w:rsid w:val="00AF76E7"/>
    <w:rsid w:val="00B0067C"/>
    <w:rsid w:val="00B0071E"/>
    <w:rsid w:val="00B008BA"/>
    <w:rsid w:val="00B009B4"/>
    <w:rsid w:val="00B00A51"/>
    <w:rsid w:val="00B01E3F"/>
    <w:rsid w:val="00B01F57"/>
    <w:rsid w:val="00B02199"/>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019D"/>
    <w:rsid w:val="00B110E4"/>
    <w:rsid w:val="00B111DA"/>
    <w:rsid w:val="00B11561"/>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1B4"/>
    <w:rsid w:val="00B21A9E"/>
    <w:rsid w:val="00B22F44"/>
    <w:rsid w:val="00B235B8"/>
    <w:rsid w:val="00B23769"/>
    <w:rsid w:val="00B23C39"/>
    <w:rsid w:val="00B2430C"/>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7D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7F0"/>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484"/>
    <w:rsid w:val="00B5105F"/>
    <w:rsid w:val="00B510BF"/>
    <w:rsid w:val="00B51A45"/>
    <w:rsid w:val="00B530EF"/>
    <w:rsid w:val="00B5368D"/>
    <w:rsid w:val="00B53735"/>
    <w:rsid w:val="00B5439E"/>
    <w:rsid w:val="00B543E6"/>
    <w:rsid w:val="00B54609"/>
    <w:rsid w:val="00B5485A"/>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6C5"/>
    <w:rsid w:val="00B75F0D"/>
    <w:rsid w:val="00B76939"/>
    <w:rsid w:val="00B77FF1"/>
    <w:rsid w:val="00B80243"/>
    <w:rsid w:val="00B80253"/>
    <w:rsid w:val="00B80422"/>
    <w:rsid w:val="00B806B8"/>
    <w:rsid w:val="00B80882"/>
    <w:rsid w:val="00B8127A"/>
    <w:rsid w:val="00B8176E"/>
    <w:rsid w:val="00B817EF"/>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5DE"/>
    <w:rsid w:val="00BA3E6A"/>
    <w:rsid w:val="00BA412F"/>
    <w:rsid w:val="00BA53B9"/>
    <w:rsid w:val="00BA551E"/>
    <w:rsid w:val="00BA56DD"/>
    <w:rsid w:val="00BA5B10"/>
    <w:rsid w:val="00BA6FDC"/>
    <w:rsid w:val="00BA791F"/>
    <w:rsid w:val="00BB0009"/>
    <w:rsid w:val="00BB06D3"/>
    <w:rsid w:val="00BB09ED"/>
    <w:rsid w:val="00BB262B"/>
    <w:rsid w:val="00BB2E82"/>
    <w:rsid w:val="00BB316D"/>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A1D"/>
    <w:rsid w:val="00BC5C0E"/>
    <w:rsid w:val="00BC5C49"/>
    <w:rsid w:val="00BC5DED"/>
    <w:rsid w:val="00BC6B77"/>
    <w:rsid w:val="00BC6BC9"/>
    <w:rsid w:val="00BC6D53"/>
    <w:rsid w:val="00BC76EE"/>
    <w:rsid w:val="00BD0103"/>
    <w:rsid w:val="00BD029B"/>
    <w:rsid w:val="00BD050C"/>
    <w:rsid w:val="00BD0E70"/>
    <w:rsid w:val="00BD15C6"/>
    <w:rsid w:val="00BD1776"/>
    <w:rsid w:val="00BD2506"/>
    <w:rsid w:val="00BD33C5"/>
    <w:rsid w:val="00BD3B00"/>
    <w:rsid w:val="00BD424B"/>
    <w:rsid w:val="00BD4339"/>
    <w:rsid w:val="00BD45E3"/>
    <w:rsid w:val="00BD46D4"/>
    <w:rsid w:val="00BD4DE2"/>
    <w:rsid w:val="00BD515B"/>
    <w:rsid w:val="00BD5682"/>
    <w:rsid w:val="00BD6291"/>
    <w:rsid w:val="00BD64A5"/>
    <w:rsid w:val="00BD6954"/>
    <w:rsid w:val="00BD6982"/>
    <w:rsid w:val="00BD69EE"/>
    <w:rsid w:val="00BD6AD8"/>
    <w:rsid w:val="00BD79D4"/>
    <w:rsid w:val="00BE09C5"/>
    <w:rsid w:val="00BE0BD8"/>
    <w:rsid w:val="00BE0E62"/>
    <w:rsid w:val="00BE1017"/>
    <w:rsid w:val="00BE116B"/>
    <w:rsid w:val="00BE15E5"/>
    <w:rsid w:val="00BE1E19"/>
    <w:rsid w:val="00BE2ABE"/>
    <w:rsid w:val="00BE2B63"/>
    <w:rsid w:val="00BE3AAE"/>
    <w:rsid w:val="00BE3C20"/>
    <w:rsid w:val="00BE3D16"/>
    <w:rsid w:val="00BE3D5E"/>
    <w:rsid w:val="00BE3E7A"/>
    <w:rsid w:val="00BE4146"/>
    <w:rsid w:val="00BE4A3E"/>
    <w:rsid w:val="00BE5680"/>
    <w:rsid w:val="00BE63DA"/>
    <w:rsid w:val="00BE66CB"/>
    <w:rsid w:val="00BE6E98"/>
    <w:rsid w:val="00BE77A1"/>
    <w:rsid w:val="00BF0007"/>
    <w:rsid w:val="00BF0146"/>
    <w:rsid w:val="00BF0632"/>
    <w:rsid w:val="00BF078A"/>
    <w:rsid w:val="00BF083D"/>
    <w:rsid w:val="00BF0F6F"/>
    <w:rsid w:val="00BF159E"/>
    <w:rsid w:val="00BF15B9"/>
    <w:rsid w:val="00BF1842"/>
    <w:rsid w:val="00BF227C"/>
    <w:rsid w:val="00BF23AD"/>
    <w:rsid w:val="00BF26B0"/>
    <w:rsid w:val="00BF2991"/>
    <w:rsid w:val="00BF2BDC"/>
    <w:rsid w:val="00BF2C53"/>
    <w:rsid w:val="00BF38A8"/>
    <w:rsid w:val="00BF3D66"/>
    <w:rsid w:val="00BF3EC3"/>
    <w:rsid w:val="00BF444E"/>
    <w:rsid w:val="00BF4DFE"/>
    <w:rsid w:val="00BF6A60"/>
    <w:rsid w:val="00BF7167"/>
    <w:rsid w:val="00BF751F"/>
    <w:rsid w:val="00BF7918"/>
    <w:rsid w:val="00C006DE"/>
    <w:rsid w:val="00C013FE"/>
    <w:rsid w:val="00C024E5"/>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622"/>
    <w:rsid w:val="00C16798"/>
    <w:rsid w:val="00C1680A"/>
    <w:rsid w:val="00C16905"/>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551"/>
    <w:rsid w:val="00C46A86"/>
    <w:rsid w:val="00C46C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489"/>
    <w:rsid w:val="00C56D04"/>
    <w:rsid w:val="00C57C09"/>
    <w:rsid w:val="00C57EAC"/>
    <w:rsid w:val="00C57F9A"/>
    <w:rsid w:val="00C6023C"/>
    <w:rsid w:val="00C607EB"/>
    <w:rsid w:val="00C6096C"/>
    <w:rsid w:val="00C61F3C"/>
    <w:rsid w:val="00C6239D"/>
    <w:rsid w:val="00C629CB"/>
    <w:rsid w:val="00C631AC"/>
    <w:rsid w:val="00C63ED3"/>
    <w:rsid w:val="00C651D5"/>
    <w:rsid w:val="00C65218"/>
    <w:rsid w:val="00C65425"/>
    <w:rsid w:val="00C6597C"/>
    <w:rsid w:val="00C65B66"/>
    <w:rsid w:val="00C664F1"/>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B37"/>
    <w:rsid w:val="00C77C2A"/>
    <w:rsid w:val="00C800E5"/>
    <w:rsid w:val="00C80188"/>
    <w:rsid w:val="00C80CE8"/>
    <w:rsid w:val="00C812AF"/>
    <w:rsid w:val="00C81CD5"/>
    <w:rsid w:val="00C81FC1"/>
    <w:rsid w:val="00C82085"/>
    <w:rsid w:val="00C82678"/>
    <w:rsid w:val="00C82957"/>
    <w:rsid w:val="00C82C7A"/>
    <w:rsid w:val="00C82FD3"/>
    <w:rsid w:val="00C83074"/>
    <w:rsid w:val="00C8353E"/>
    <w:rsid w:val="00C83FA2"/>
    <w:rsid w:val="00C84CB7"/>
    <w:rsid w:val="00C855F2"/>
    <w:rsid w:val="00C8602B"/>
    <w:rsid w:val="00C861FF"/>
    <w:rsid w:val="00C86216"/>
    <w:rsid w:val="00C864DC"/>
    <w:rsid w:val="00C865D6"/>
    <w:rsid w:val="00C8665A"/>
    <w:rsid w:val="00C86BBA"/>
    <w:rsid w:val="00C86C0F"/>
    <w:rsid w:val="00C8724C"/>
    <w:rsid w:val="00C8749A"/>
    <w:rsid w:val="00C9093F"/>
    <w:rsid w:val="00C911C2"/>
    <w:rsid w:val="00C91740"/>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048"/>
    <w:rsid w:val="00C96167"/>
    <w:rsid w:val="00C963FB"/>
    <w:rsid w:val="00C96863"/>
    <w:rsid w:val="00C972F3"/>
    <w:rsid w:val="00C9785A"/>
    <w:rsid w:val="00CA003F"/>
    <w:rsid w:val="00CA006D"/>
    <w:rsid w:val="00CA0217"/>
    <w:rsid w:val="00CA1AAA"/>
    <w:rsid w:val="00CA1F61"/>
    <w:rsid w:val="00CA214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588"/>
    <w:rsid w:val="00CB39F8"/>
    <w:rsid w:val="00CB41B7"/>
    <w:rsid w:val="00CB46E8"/>
    <w:rsid w:val="00CB4E72"/>
    <w:rsid w:val="00CB5049"/>
    <w:rsid w:val="00CB5160"/>
    <w:rsid w:val="00CB5207"/>
    <w:rsid w:val="00CB5821"/>
    <w:rsid w:val="00CB5AD6"/>
    <w:rsid w:val="00CB61E1"/>
    <w:rsid w:val="00CB68A9"/>
    <w:rsid w:val="00CB77B3"/>
    <w:rsid w:val="00CB7A8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26B"/>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5E05"/>
    <w:rsid w:val="00CE7095"/>
    <w:rsid w:val="00CE789D"/>
    <w:rsid w:val="00CE7A48"/>
    <w:rsid w:val="00CF0D32"/>
    <w:rsid w:val="00CF1178"/>
    <w:rsid w:val="00CF15EE"/>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5F22"/>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5F37"/>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61E0"/>
    <w:rsid w:val="00D36222"/>
    <w:rsid w:val="00D36A39"/>
    <w:rsid w:val="00D36B74"/>
    <w:rsid w:val="00D376B5"/>
    <w:rsid w:val="00D37E29"/>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745"/>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CE"/>
    <w:rsid w:val="00D55FB9"/>
    <w:rsid w:val="00D56863"/>
    <w:rsid w:val="00D56A84"/>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274"/>
    <w:rsid w:val="00D66DA8"/>
    <w:rsid w:val="00D67123"/>
    <w:rsid w:val="00D67169"/>
    <w:rsid w:val="00D67201"/>
    <w:rsid w:val="00D67389"/>
    <w:rsid w:val="00D67519"/>
    <w:rsid w:val="00D7011E"/>
    <w:rsid w:val="00D705E8"/>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660"/>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569"/>
    <w:rsid w:val="00DB0815"/>
    <w:rsid w:val="00DB097B"/>
    <w:rsid w:val="00DB0D32"/>
    <w:rsid w:val="00DB0EFD"/>
    <w:rsid w:val="00DB1825"/>
    <w:rsid w:val="00DB22BF"/>
    <w:rsid w:val="00DB2935"/>
    <w:rsid w:val="00DB347F"/>
    <w:rsid w:val="00DB3862"/>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0A3"/>
    <w:rsid w:val="00DC227C"/>
    <w:rsid w:val="00DC33D1"/>
    <w:rsid w:val="00DC3B61"/>
    <w:rsid w:val="00DC3F8C"/>
    <w:rsid w:val="00DC4E05"/>
    <w:rsid w:val="00DC50ED"/>
    <w:rsid w:val="00DC5EC7"/>
    <w:rsid w:val="00DC6279"/>
    <w:rsid w:val="00DC68EB"/>
    <w:rsid w:val="00DC6F3D"/>
    <w:rsid w:val="00DC703F"/>
    <w:rsid w:val="00DC7147"/>
    <w:rsid w:val="00DC7939"/>
    <w:rsid w:val="00DC7DF3"/>
    <w:rsid w:val="00DC7FB3"/>
    <w:rsid w:val="00DD0691"/>
    <w:rsid w:val="00DD1352"/>
    <w:rsid w:val="00DD1C11"/>
    <w:rsid w:val="00DD1EBB"/>
    <w:rsid w:val="00DD297E"/>
    <w:rsid w:val="00DD3B5D"/>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E6A"/>
    <w:rsid w:val="00DE1FC4"/>
    <w:rsid w:val="00DE3C7A"/>
    <w:rsid w:val="00DE3F88"/>
    <w:rsid w:val="00DE416F"/>
    <w:rsid w:val="00DE47E6"/>
    <w:rsid w:val="00DE4B5C"/>
    <w:rsid w:val="00DE5740"/>
    <w:rsid w:val="00DE57D3"/>
    <w:rsid w:val="00DE5A88"/>
    <w:rsid w:val="00DE6CD0"/>
    <w:rsid w:val="00DE703F"/>
    <w:rsid w:val="00DE7065"/>
    <w:rsid w:val="00DE7930"/>
    <w:rsid w:val="00DF0424"/>
    <w:rsid w:val="00DF0525"/>
    <w:rsid w:val="00DF0956"/>
    <w:rsid w:val="00DF0EF4"/>
    <w:rsid w:val="00DF0F42"/>
    <w:rsid w:val="00DF140A"/>
    <w:rsid w:val="00DF1E96"/>
    <w:rsid w:val="00DF21D6"/>
    <w:rsid w:val="00DF294F"/>
    <w:rsid w:val="00DF2DAC"/>
    <w:rsid w:val="00DF34F8"/>
    <w:rsid w:val="00DF357C"/>
    <w:rsid w:val="00DF44D8"/>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5B76"/>
    <w:rsid w:val="00E2602D"/>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0C0"/>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32F"/>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5E0"/>
    <w:rsid w:val="00E727CB"/>
    <w:rsid w:val="00E72A15"/>
    <w:rsid w:val="00E72AD0"/>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D6C"/>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31C"/>
    <w:rsid w:val="00EB65BA"/>
    <w:rsid w:val="00EB699D"/>
    <w:rsid w:val="00EB6D4C"/>
    <w:rsid w:val="00EB70A8"/>
    <w:rsid w:val="00EB7838"/>
    <w:rsid w:val="00EB7894"/>
    <w:rsid w:val="00EB7BAB"/>
    <w:rsid w:val="00EC03F4"/>
    <w:rsid w:val="00EC0F07"/>
    <w:rsid w:val="00EC11FF"/>
    <w:rsid w:val="00EC1438"/>
    <w:rsid w:val="00EC1673"/>
    <w:rsid w:val="00EC1B8A"/>
    <w:rsid w:val="00EC2838"/>
    <w:rsid w:val="00EC2A2D"/>
    <w:rsid w:val="00EC339B"/>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7A8"/>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2DD"/>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26E"/>
    <w:rsid w:val="00F0450D"/>
    <w:rsid w:val="00F048E5"/>
    <w:rsid w:val="00F04B2E"/>
    <w:rsid w:val="00F0501E"/>
    <w:rsid w:val="00F05467"/>
    <w:rsid w:val="00F057C2"/>
    <w:rsid w:val="00F058BE"/>
    <w:rsid w:val="00F05DD8"/>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3DD"/>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C13"/>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6A"/>
    <w:rsid w:val="00F5131A"/>
    <w:rsid w:val="00F518A4"/>
    <w:rsid w:val="00F51CAC"/>
    <w:rsid w:val="00F52AA8"/>
    <w:rsid w:val="00F5374C"/>
    <w:rsid w:val="00F53CB1"/>
    <w:rsid w:val="00F53D52"/>
    <w:rsid w:val="00F556EB"/>
    <w:rsid w:val="00F558B2"/>
    <w:rsid w:val="00F55A89"/>
    <w:rsid w:val="00F55CAB"/>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965"/>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1FD8"/>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024"/>
    <w:rsid w:val="00FD33AD"/>
    <w:rsid w:val="00FD3466"/>
    <w:rsid w:val="00FD3CEE"/>
    <w:rsid w:val="00FD3DE3"/>
    <w:rsid w:val="00FD456F"/>
    <w:rsid w:val="00FD4BA3"/>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51E"/>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108"/>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E8DFF"/>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 w:type="paragraph" w:customStyle="1" w:styleId="Default">
    <w:name w:val="Default"/>
    <w:rsid w:val="00B211B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E3202-A097-4546-AF85-91E7922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1677</TotalTime>
  <Pages>1</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25</cp:revision>
  <cp:lastPrinted>2021-06-14T17:34:00Z</cp:lastPrinted>
  <dcterms:created xsi:type="dcterms:W3CDTF">2021-11-23T15:39:00Z</dcterms:created>
  <dcterms:modified xsi:type="dcterms:W3CDTF">2021-11-30T21:23:00Z</dcterms:modified>
</cp:coreProperties>
</file>