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6C81" w14:textId="77777777" w:rsidR="00FF6988" w:rsidRDefault="00FF6988" w:rsidP="001257DB">
      <w:pPr>
        <w:jc w:val="center"/>
        <w:rPr>
          <w:sz w:val="28"/>
          <w:szCs w:val="28"/>
        </w:rPr>
      </w:pPr>
      <w:bookmarkStart w:id="0" w:name="_GoBack"/>
      <w:bookmarkEnd w:id="0"/>
    </w:p>
    <w:p w14:paraId="298A6DDA" w14:textId="77777777" w:rsidR="00FF6988" w:rsidRDefault="009573EF" w:rsidP="001257DB">
      <w:pPr>
        <w:jc w:val="center"/>
        <w:rPr>
          <w:sz w:val="28"/>
          <w:szCs w:val="28"/>
        </w:rPr>
      </w:pPr>
      <w:r>
        <w:rPr>
          <w:noProof/>
          <w:sz w:val="28"/>
          <w:szCs w:val="28"/>
        </w:rPr>
        <w:drawing>
          <wp:inline distT="0" distB="0" distL="0" distR="0" wp14:anchorId="5517A13C" wp14:editId="5AF50B49">
            <wp:extent cx="158496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inline>
        </w:drawing>
      </w:r>
    </w:p>
    <w:p w14:paraId="3EA507A2" w14:textId="77777777" w:rsidR="00F3168A" w:rsidRPr="001257DB" w:rsidRDefault="001257DB" w:rsidP="006B250D">
      <w:pPr>
        <w:spacing w:line="240" w:lineRule="auto"/>
        <w:jc w:val="center"/>
        <w:rPr>
          <w:sz w:val="28"/>
          <w:szCs w:val="28"/>
        </w:rPr>
      </w:pPr>
      <w:r w:rsidRPr="001257DB">
        <w:rPr>
          <w:sz w:val="28"/>
          <w:szCs w:val="28"/>
        </w:rPr>
        <w:t>KIMBALL WILDLIFE FOREST COMMITTEE</w:t>
      </w:r>
    </w:p>
    <w:p w14:paraId="5C22979C" w14:textId="4FDD8099" w:rsidR="0048607A" w:rsidRDefault="001257DB" w:rsidP="006B250D">
      <w:pPr>
        <w:spacing w:line="240" w:lineRule="auto"/>
        <w:jc w:val="center"/>
        <w:rPr>
          <w:sz w:val="28"/>
          <w:szCs w:val="28"/>
        </w:rPr>
      </w:pPr>
      <w:r w:rsidRPr="001257DB">
        <w:rPr>
          <w:sz w:val="28"/>
          <w:szCs w:val="28"/>
        </w:rPr>
        <w:t xml:space="preserve">MEETING </w:t>
      </w:r>
      <w:r w:rsidR="006B250D">
        <w:rPr>
          <w:sz w:val="28"/>
          <w:szCs w:val="28"/>
        </w:rPr>
        <w:t>Minutes</w:t>
      </w:r>
      <w:r w:rsidR="00960324">
        <w:rPr>
          <w:sz w:val="28"/>
          <w:szCs w:val="28"/>
        </w:rPr>
        <w:t xml:space="preserve">: </w:t>
      </w:r>
      <w:r w:rsidR="00BC7BD4">
        <w:rPr>
          <w:sz w:val="28"/>
          <w:szCs w:val="28"/>
        </w:rPr>
        <w:t>October 21</w:t>
      </w:r>
      <w:r w:rsidR="008C2388">
        <w:rPr>
          <w:sz w:val="28"/>
          <w:szCs w:val="28"/>
        </w:rPr>
        <w:t>,</w:t>
      </w:r>
      <w:r w:rsidR="00F52E1A">
        <w:rPr>
          <w:sz w:val="28"/>
          <w:szCs w:val="28"/>
        </w:rPr>
        <w:t xml:space="preserve"> 2021</w:t>
      </w:r>
      <w:r w:rsidR="00F050BE">
        <w:rPr>
          <w:sz w:val="28"/>
          <w:szCs w:val="28"/>
        </w:rPr>
        <w:t xml:space="preserve"> </w:t>
      </w:r>
      <w:r w:rsidR="0048607A">
        <w:rPr>
          <w:sz w:val="28"/>
          <w:szCs w:val="28"/>
        </w:rPr>
        <w:t>4:00 PM</w:t>
      </w:r>
    </w:p>
    <w:p w14:paraId="361F19A2" w14:textId="77777777" w:rsidR="0006007A" w:rsidRDefault="0006007A" w:rsidP="006B250D">
      <w:pPr>
        <w:spacing w:line="240" w:lineRule="auto"/>
        <w:jc w:val="center"/>
        <w:rPr>
          <w:sz w:val="28"/>
          <w:szCs w:val="28"/>
        </w:rPr>
      </w:pPr>
      <w:r>
        <w:rPr>
          <w:sz w:val="28"/>
          <w:szCs w:val="28"/>
        </w:rPr>
        <w:t xml:space="preserve">Gilford Town Hall </w:t>
      </w:r>
      <w:r w:rsidR="00E91395">
        <w:rPr>
          <w:sz w:val="28"/>
          <w:szCs w:val="28"/>
        </w:rPr>
        <w:t xml:space="preserve">Conference Room </w:t>
      </w:r>
      <w:r>
        <w:rPr>
          <w:sz w:val="28"/>
          <w:szCs w:val="28"/>
        </w:rPr>
        <w:t>or Zoom</w:t>
      </w:r>
    </w:p>
    <w:p w14:paraId="62272D26" w14:textId="44E50D26" w:rsidR="004C117B" w:rsidRDefault="001257DB" w:rsidP="006B250D">
      <w:pPr>
        <w:pStyle w:val="ListParagraph"/>
        <w:numPr>
          <w:ilvl w:val="0"/>
          <w:numId w:val="9"/>
        </w:numPr>
        <w:spacing w:line="240" w:lineRule="auto"/>
        <w:rPr>
          <w:sz w:val="28"/>
          <w:szCs w:val="28"/>
        </w:rPr>
      </w:pPr>
      <w:r w:rsidRPr="007E5A9C">
        <w:rPr>
          <w:sz w:val="28"/>
          <w:szCs w:val="28"/>
        </w:rPr>
        <w:t>Attendance</w:t>
      </w:r>
      <w:r w:rsidR="006B250D">
        <w:rPr>
          <w:sz w:val="28"/>
          <w:szCs w:val="28"/>
        </w:rPr>
        <w:t>: Rebecca Watson, Dan Tinkham, Scott Dunn, Rebecca DiGirolomo (on Zoom), S</w:t>
      </w:r>
      <w:r w:rsidR="006B250D" w:rsidRPr="006B250D">
        <w:rPr>
          <w:sz w:val="28"/>
          <w:szCs w:val="28"/>
        </w:rPr>
        <w:t xml:space="preserve">andra McGonagle, Pat Bennett and guest Gail </w:t>
      </w:r>
      <w:proofErr w:type="spellStart"/>
      <w:r w:rsidR="006B250D" w:rsidRPr="006B250D">
        <w:rPr>
          <w:sz w:val="28"/>
          <w:szCs w:val="28"/>
        </w:rPr>
        <w:t>Tebbetts</w:t>
      </w:r>
      <w:proofErr w:type="spellEnd"/>
    </w:p>
    <w:p w14:paraId="22363596" w14:textId="14B2799C" w:rsidR="002F31BC" w:rsidRDefault="002F31BC" w:rsidP="002F31BC">
      <w:pPr>
        <w:pStyle w:val="ListParagraph"/>
        <w:spacing w:line="240" w:lineRule="auto"/>
        <w:rPr>
          <w:sz w:val="28"/>
          <w:szCs w:val="28"/>
        </w:rPr>
      </w:pPr>
    </w:p>
    <w:p w14:paraId="1DF01F67" w14:textId="20E05E3A" w:rsidR="002F31BC" w:rsidRDefault="002F31BC" w:rsidP="002F31BC">
      <w:pPr>
        <w:pStyle w:val="ListParagraph"/>
        <w:spacing w:line="240" w:lineRule="auto"/>
        <w:rPr>
          <w:sz w:val="28"/>
          <w:szCs w:val="28"/>
        </w:rPr>
      </w:pPr>
      <w:r>
        <w:rPr>
          <w:sz w:val="28"/>
          <w:szCs w:val="28"/>
        </w:rPr>
        <w:t xml:space="preserve">Sandy introduced our guest, Gail </w:t>
      </w:r>
      <w:proofErr w:type="spellStart"/>
      <w:r>
        <w:rPr>
          <w:sz w:val="28"/>
          <w:szCs w:val="28"/>
        </w:rPr>
        <w:t>Tebbetts</w:t>
      </w:r>
      <w:proofErr w:type="spellEnd"/>
      <w:r>
        <w:rPr>
          <w:sz w:val="28"/>
          <w:szCs w:val="28"/>
        </w:rPr>
        <w:t xml:space="preserve">, who is interested in becoming a member of the KWF Committee.  Gail is a Gilford resident and an avid hiker. </w:t>
      </w:r>
    </w:p>
    <w:p w14:paraId="5A8B9449" w14:textId="1244178C" w:rsidR="002F31BC" w:rsidRDefault="002F31BC" w:rsidP="002F31BC">
      <w:pPr>
        <w:pStyle w:val="ListParagraph"/>
        <w:spacing w:line="240" w:lineRule="auto"/>
        <w:rPr>
          <w:sz w:val="28"/>
          <w:szCs w:val="28"/>
        </w:rPr>
      </w:pPr>
      <w:r>
        <w:rPr>
          <w:sz w:val="28"/>
          <w:szCs w:val="28"/>
        </w:rPr>
        <w:t>Scott explained the process for becoming a member of the committee.  Gail will follow-up and Scott will submit her name to the Board of Selectmen.</w:t>
      </w:r>
    </w:p>
    <w:p w14:paraId="3726A9DB" w14:textId="77777777" w:rsidR="006B250D" w:rsidRPr="006B250D" w:rsidRDefault="006B250D" w:rsidP="006B250D">
      <w:pPr>
        <w:pStyle w:val="ListParagraph"/>
        <w:rPr>
          <w:sz w:val="16"/>
          <w:szCs w:val="16"/>
        </w:rPr>
      </w:pPr>
    </w:p>
    <w:p w14:paraId="13FBE7B8" w14:textId="1D83E6F3" w:rsidR="00FC2F3C" w:rsidRDefault="0037008E" w:rsidP="006B250D">
      <w:pPr>
        <w:pStyle w:val="ListParagraph"/>
        <w:numPr>
          <w:ilvl w:val="0"/>
          <w:numId w:val="9"/>
        </w:numPr>
        <w:spacing w:after="0" w:line="240" w:lineRule="auto"/>
        <w:rPr>
          <w:sz w:val="28"/>
          <w:szCs w:val="28"/>
        </w:rPr>
      </w:pPr>
      <w:r w:rsidRPr="00426EA8">
        <w:rPr>
          <w:sz w:val="28"/>
          <w:szCs w:val="28"/>
        </w:rPr>
        <w:t xml:space="preserve">Approval of minutes </w:t>
      </w:r>
      <w:r w:rsidR="0023463C" w:rsidRPr="00426EA8">
        <w:rPr>
          <w:sz w:val="28"/>
          <w:szCs w:val="28"/>
        </w:rPr>
        <w:t xml:space="preserve">– </w:t>
      </w:r>
      <w:r w:rsidR="00BC7BD4">
        <w:rPr>
          <w:sz w:val="28"/>
          <w:szCs w:val="28"/>
        </w:rPr>
        <w:t>September 23</w:t>
      </w:r>
      <w:r w:rsidR="0006007A">
        <w:rPr>
          <w:sz w:val="28"/>
          <w:szCs w:val="28"/>
        </w:rPr>
        <w:t>,</w:t>
      </w:r>
      <w:r w:rsidR="000E690C">
        <w:rPr>
          <w:sz w:val="28"/>
          <w:szCs w:val="28"/>
        </w:rPr>
        <w:t xml:space="preserve"> 2021</w:t>
      </w:r>
    </w:p>
    <w:p w14:paraId="683FC24E" w14:textId="79F10A69" w:rsidR="006B250D" w:rsidRPr="006B250D" w:rsidRDefault="006B250D" w:rsidP="000C10A3">
      <w:pPr>
        <w:spacing w:after="0" w:line="240" w:lineRule="auto"/>
        <w:ind w:left="720"/>
        <w:rPr>
          <w:sz w:val="28"/>
          <w:szCs w:val="28"/>
        </w:rPr>
      </w:pPr>
      <w:r>
        <w:rPr>
          <w:sz w:val="28"/>
          <w:szCs w:val="28"/>
        </w:rPr>
        <w:t xml:space="preserve">Moved by Rebecca Watson; seconded by Sandy McGonagle; </w:t>
      </w:r>
      <w:r w:rsidR="000C10A3">
        <w:rPr>
          <w:sz w:val="28"/>
          <w:szCs w:val="28"/>
        </w:rPr>
        <w:t>minutes approved.</w:t>
      </w:r>
    </w:p>
    <w:p w14:paraId="1C008A02" w14:textId="74C02E1A" w:rsidR="006B250D" w:rsidRPr="000C10A3" w:rsidRDefault="006B250D" w:rsidP="000C10A3">
      <w:pPr>
        <w:rPr>
          <w:sz w:val="16"/>
          <w:szCs w:val="16"/>
        </w:rPr>
      </w:pPr>
    </w:p>
    <w:p w14:paraId="77CAD8F0" w14:textId="6FD6CA47" w:rsidR="009573EF" w:rsidRDefault="00BC7BD4" w:rsidP="009573EF">
      <w:pPr>
        <w:pStyle w:val="ListParagraph"/>
        <w:numPr>
          <w:ilvl w:val="0"/>
          <w:numId w:val="13"/>
        </w:numPr>
        <w:rPr>
          <w:sz w:val="28"/>
          <w:szCs w:val="28"/>
        </w:rPr>
      </w:pPr>
      <w:r>
        <w:rPr>
          <w:sz w:val="28"/>
          <w:szCs w:val="28"/>
        </w:rPr>
        <w:t>Action on</w:t>
      </w:r>
      <w:r w:rsidR="003B313C">
        <w:rPr>
          <w:sz w:val="28"/>
          <w:szCs w:val="28"/>
        </w:rPr>
        <w:t xml:space="preserve"> proposal from </w:t>
      </w:r>
      <w:r w:rsidR="009573EF">
        <w:rPr>
          <w:sz w:val="28"/>
          <w:szCs w:val="28"/>
        </w:rPr>
        <w:t xml:space="preserve">Erin </w:t>
      </w:r>
      <w:proofErr w:type="spellStart"/>
      <w:r w:rsidR="009573EF">
        <w:rPr>
          <w:sz w:val="28"/>
          <w:szCs w:val="28"/>
        </w:rPr>
        <w:t>Amadon</w:t>
      </w:r>
      <w:proofErr w:type="spellEnd"/>
      <w:r w:rsidR="009573EF">
        <w:rPr>
          <w:sz w:val="28"/>
          <w:szCs w:val="28"/>
        </w:rPr>
        <w:t>, Town 4 Trail Services, LLC Troy, Maine for switchback trail work on Lakeview Trail.</w:t>
      </w:r>
      <w:r w:rsidR="00A15B0E">
        <w:rPr>
          <w:sz w:val="28"/>
          <w:szCs w:val="28"/>
        </w:rPr>
        <w:t xml:space="preserve"> </w:t>
      </w:r>
    </w:p>
    <w:p w14:paraId="61939D3A" w14:textId="73556FE0" w:rsidR="000C10A3" w:rsidRDefault="000C10A3" w:rsidP="000C10A3">
      <w:pPr>
        <w:ind w:left="1440"/>
        <w:rPr>
          <w:sz w:val="28"/>
          <w:szCs w:val="28"/>
        </w:rPr>
      </w:pPr>
      <w:r>
        <w:rPr>
          <w:sz w:val="28"/>
          <w:szCs w:val="28"/>
        </w:rPr>
        <w:t xml:space="preserve">Scott Dunn </w:t>
      </w:r>
      <w:r w:rsidR="00301A90">
        <w:rPr>
          <w:sz w:val="28"/>
          <w:szCs w:val="28"/>
        </w:rPr>
        <w:t xml:space="preserve">reported </w:t>
      </w:r>
      <w:r>
        <w:rPr>
          <w:sz w:val="28"/>
          <w:szCs w:val="28"/>
        </w:rPr>
        <w:t>that the proposal had gone before the Board of Selectmen and that the Board had approved the dollar amount to be taken from the trust fund.</w:t>
      </w:r>
    </w:p>
    <w:p w14:paraId="64392AAB" w14:textId="0D18E536" w:rsidR="000C10A3" w:rsidRDefault="000C10A3" w:rsidP="000C10A3">
      <w:pPr>
        <w:ind w:left="1440"/>
        <w:rPr>
          <w:sz w:val="28"/>
          <w:szCs w:val="28"/>
        </w:rPr>
      </w:pPr>
      <w:r>
        <w:rPr>
          <w:sz w:val="28"/>
          <w:szCs w:val="28"/>
        </w:rPr>
        <w:t xml:space="preserve">The committee </w:t>
      </w:r>
      <w:r w:rsidR="00301A90">
        <w:rPr>
          <w:sz w:val="28"/>
          <w:szCs w:val="28"/>
        </w:rPr>
        <w:t>inquired about</w:t>
      </w:r>
      <w:r>
        <w:rPr>
          <w:sz w:val="28"/>
          <w:szCs w:val="28"/>
        </w:rPr>
        <w:t xml:space="preserve"> the schematic requested of Erin and, with help from Dan, </w:t>
      </w:r>
      <w:r w:rsidR="00301A90">
        <w:rPr>
          <w:sz w:val="28"/>
          <w:szCs w:val="28"/>
        </w:rPr>
        <w:t xml:space="preserve">it was </w:t>
      </w:r>
      <w:r>
        <w:rPr>
          <w:sz w:val="28"/>
          <w:szCs w:val="28"/>
        </w:rPr>
        <w:t>forwarded</w:t>
      </w:r>
      <w:r w:rsidR="00301A90">
        <w:rPr>
          <w:sz w:val="28"/>
          <w:szCs w:val="28"/>
        </w:rPr>
        <w:t xml:space="preserve"> </w:t>
      </w:r>
      <w:r>
        <w:rPr>
          <w:sz w:val="28"/>
          <w:szCs w:val="28"/>
        </w:rPr>
        <w:t xml:space="preserve">to Sandy.   </w:t>
      </w:r>
      <w:r w:rsidR="00301A90">
        <w:rPr>
          <w:sz w:val="28"/>
          <w:szCs w:val="28"/>
        </w:rPr>
        <w:t xml:space="preserve">She </w:t>
      </w:r>
      <w:r>
        <w:rPr>
          <w:sz w:val="28"/>
          <w:szCs w:val="28"/>
        </w:rPr>
        <w:t>will disseminate it to the committee.</w:t>
      </w:r>
    </w:p>
    <w:p w14:paraId="5E84665D" w14:textId="3210B8A9" w:rsidR="000C10A3" w:rsidRDefault="000C10A3" w:rsidP="00DA0A6F">
      <w:pPr>
        <w:spacing w:after="0" w:line="240" w:lineRule="auto"/>
        <w:ind w:left="1440"/>
        <w:rPr>
          <w:sz w:val="28"/>
          <w:szCs w:val="28"/>
        </w:rPr>
      </w:pPr>
      <w:r>
        <w:rPr>
          <w:sz w:val="28"/>
          <w:szCs w:val="28"/>
        </w:rPr>
        <w:t>Rebecca Watson then proposed a motion that the committee, having accepted the proposal, request that the Board of Selectmen authorize the payment of 10% or $1897.10 requested as a deposit. The proposal was seconded and approved.</w:t>
      </w:r>
    </w:p>
    <w:p w14:paraId="4688F86C" w14:textId="77777777" w:rsidR="00DA0A6F" w:rsidRDefault="00DA0A6F" w:rsidP="00DA0A6F">
      <w:pPr>
        <w:spacing w:after="0" w:line="240" w:lineRule="auto"/>
        <w:ind w:left="1440"/>
        <w:rPr>
          <w:sz w:val="28"/>
          <w:szCs w:val="28"/>
        </w:rPr>
      </w:pPr>
    </w:p>
    <w:p w14:paraId="08BF9149" w14:textId="6660A5D7" w:rsidR="000C10A3" w:rsidRDefault="000C10A3" w:rsidP="000C10A3">
      <w:pPr>
        <w:ind w:left="1440"/>
        <w:rPr>
          <w:sz w:val="28"/>
          <w:szCs w:val="28"/>
        </w:rPr>
      </w:pPr>
      <w:r>
        <w:rPr>
          <w:sz w:val="28"/>
          <w:szCs w:val="28"/>
        </w:rPr>
        <w:t xml:space="preserve">Sandy asked Rebecca D. if she would report on her </w:t>
      </w:r>
      <w:r w:rsidR="00DA0A6F">
        <w:rPr>
          <w:sz w:val="28"/>
          <w:szCs w:val="28"/>
        </w:rPr>
        <w:t xml:space="preserve">recent </w:t>
      </w:r>
      <w:r>
        <w:rPr>
          <w:sz w:val="28"/>
          <w:szCs w:val="28"/>
        </w:rPr>
        <w:t>visit to the trails</w:t>
      </w:r>
      <w:r w:rsidR="00DA0A6F">
        <w:rPr>
          <w:sz w:val="28"/>
          <w:szCs w:val="28"/>
        </w:rPr>
        <w:t xml:space="preserve"> with Matt </w:t>
      </w:r>
      <w:proofErr w:type="spellStart"/>
      <w:r w:rsidR="00DA0A6F">
        <w:rPr>
          <w:sz w:val="28"/>
          <w:szCs w:val="28"/>
        </w:rPr>
        <w:t>Tarr</w:t>
      </w:r>
      <w:proofErr w:type="spellEnd"/>
      <w:r w:rsidR="00DA0A6F">
        <w:rPr>
          <w:sz w:val="28"/>
          <w:szCs w:val="28"/>
        </w:rPr>
        <w:t xml:space="preserve">, wildlife biologist with the UNH Cooperative Extension Service.  Regarding the current interpretive signs along the trail, she </w:t>
      </w:r>
      <w:r w:rsidR="00DA0A6F">
        <w:rPr>
          <w:sz w:val="28"/>
          <w:szCs w:val="28"/>
        </w:rPr>
        <w:lastRenderedPageBreak/>
        <w:t>reported that only sign #15 (A Disturbed Life) seemed inappropriate.  Sign #7 (A Patchwork Landscape) is missing but she felt the information is still appropriate.</w:t>
      </w:r>
    </w:p>
    <w:p w14:paraId="60ACA269" w14:textId="4E7FD1BF" w:rsidR="000C10A3" w:rsidRDefault="00DA0A6F" w:rsidP="002F31BC">
      <w:pPr>
        <w:ind w:left="1440"/>
        <w:rPr>
          <w:sz w:val="28"/>
          <w:szCs w:val="28"/>
        </w:rPr>
      </w:pPr>
      <w:r>
        <w:rPr>
          <w:sz w:val="28"/>
          <w:szCs w:val="28"/>
        </w:rPr>
        <w:t>Rebecca then expressed an interest in considering the addition of signage focusing on a wildlife opening near the top between signs #10 and #11.</w:t>
      </w:r>
      <w:r w:rsidR="006147F6">
        <w:rPr>
          <w:sz w:val="28"/>
          <w:szCs w:val="28"/>
        </w:rPr>
        <w:t xml:space="preserve"> She and Matt felt that there was an excellent opportunity to fairly easily expand the area near the power line where the prescribed burn had been done.  This is an area that they feel would prove very beneficial as a wildlife habit.  </w:t>
      </w:r>
      <w:r w:rsidR="00301A90">
        <w:rPr>
          <w:sz w:val="28"/>
          <w:szCs w:val="28"/>
        </w:rPr>
        <w:t xml:space="preserve">It </w:t>
      </w:r>
      <w:r w:rsidR="00956D70">
        <w:rPr>
          <w:sz w:val="28"/>
          <w:szCs w:val="28"/>
        </w:rPr>
        <w:t xml:space="preserve">also </w:t>
      </w:r>
      <w:r w:rsidR="00301A90">
        <w:rPr>
          <w:sz w:val="28"/>
          <w:szCs w:val="28"/>
        </w:rPr>
        <w:t xml:space="preserve">could provide some additional views if some thinning were to be done. </w:t>
      </w:r>
      <w:r w:rsidR="006147F6">
        <w:rPr>
          <w:sz w:val="28"/>
          <w:szCs w:val="28"/>
        </w:rPr>
        <w:t xml:space="preserve">Rebecca indicated she felt that there might be grant money available to expand this area.  The committee encouraged Rebecca to pursue this suggestion further.  She will reach out to Tim Nolan, forester, NH Fish and Game and other natural wildlife resources to explore the feasibility of such a project. </w:t>
      </w:r>
      <w:r w:rsidR="002F31BC">
        <w:rPr>
          <w:sz w:val="28"/>
          <w:szCs w:val="28"/>
        </w:rPr>
        <w:t>She is enthusiastic about the unique opportunities this area could provide.</w:t>
      </w:r>
      <w:r w:rsidR="000C10A3">
        <w:rPr>
          <w:sz w:val="28"/>
          <w:szCs w:val="28"/>
        </w:rPr>
        <w:t xml:space="preserve"> </w:t>
      </w:r>
    </w:p>
    <w:p w14:paraId="6CAF52CC" w14:textId="5823A473" w:rsidR="00301A90" w:rsidRDefault="00301A90" w:rsidP="00301A90">
      <w:pPr>
        <w:spacing w:after="0"/>
        <w:rPr>
          <w:sz w:val="28"/>
          <w:szCs w:val="28"/>
        </w:rPr>
      </w:pPr>
      <w:r>
        <w:rPr>
          <w:sz w:val="28"/>
          <w:szCs w:val="28"/>
        </w:rPr>
        <w:t xml:space="preserve">                    There was a brief discussion of signage to highlight this wildlife area.  The </w:t>
      </w:r>
    </w:p>
    <w:p w14:paraId="0E5EC444" w14:textId="7A9E7A92" w:rsidR="00301A90" w:rsidRDefault="00301A90" w:rsidP="00301A90">
      <w:pPr>
        <w:spacing w:after="0"/>
        <w:rPr>
          <w:sz w:val="28"/>
          <w:szCs w:val="28"/>
        </w:rPr>
      </w:pPr>
      <w:r>
        <w:rPr>
          <w:sz w:val="28"/>
          <w:szCs w:val="28"/>
        </w:rPr>
        <w:t xml:space="preserve">                    Committee might consider either adding additional numbered, interpretive</w:t>
      </w:r>
    </w:p>
    <w:p w14:paraId="317143C7" w14:textId="54C8F523" w:rsidR="00301A90" w:rsidRDefault="00301A90" w:rsidP="00301A90">
      <w:pPr>
        <w:spacing w:after="0"/>
        <w:rPr>
          <w:sz w:val="28"/>
          <w:szCs w:val="28"/>
        </w:rPr>
      </w:pPr>
      <w:r>
        <w:rPr>
          <w:sz w:val="28"/>
          <w:szCs w:val="28"/>
        </w:rPr>
        <w:t xml:space="preserve">                    </w:t>
      </w:r>
      <w:proofErr w:type="gramStart"/>
      <w:r>
        <w:rPr>
          <w:sz w:val="28"/>
          <w:szCs w:val="28"/>
        </w:rPr>
        <w:t>signage</w:t>
      </w:r>
      <w:proofErr w:type="gramEnd"/>
      <w:r>
        <w:rPr>
          <w:sz w:val="28"/>
          <w:szCs w:val="28"/>
        </w:rPr>
        <w:t xml:space="preserve"> or creating a stand-alone sign/arrow directing hikers to the spot.</w:t>
      </w:r>
    </w:p>
    <w:p w14:paraId="7BAFB213" w14:textId="77777777" w:rsidR="00301A90" w:rsidRPr="000C10A3" w:rsidRDefault="00301A90" w:rsidP="00301A90">
      <w:pPr>
        <w:spacing w:after="0"/>
        <w:rPr>
          <w:sz w:val="28"/>
          <w:szCs w:val="28"/>
        </w:rPr>
      </w:pPr>
    </w:p>
    <w:p w14:paraId="3BF17323" w14:textId="18D3AC68" w:rsidR="00960324" w:rsidRDefault="009573EF" w:rsidP="00960324">
      <w:pPr>
        <w:pStyle w:val="ListParagraph"/>
        <w:numPr>
          <w:ilvl w:val="0"/>
          <w:numId w:val="13"/>
        </w:numPr>
        <w:rPr>
          <w:sz w:val="28"/>
          <w:szCs w:val="28"/>
        </w:rPr>
      </w:pPr>
      <w:r>
        <w:rPr>
          <w:sz w:val="28"/>
          <w:szCs w:val="28"/>
        </w:rPr>
        <w:t xml:space="preserve">Updates on </w:t>
      </w:r>
      <w:proofErr w:type="spellStart"/>
      <w:r>
        <w:rPr>
          <w:sz w:val="28"/>
          <w:szCs w:val="28"/>
        </w:rPr>
        <w:t>Carye</w:t>
      </w:r>
      <w:proofErr w:type="spellEnd"/>
      <w:r>
        <w:rPr>
          <w:sz w:val="28"/>
          <w:szCs w:val="28"/>
        </w:rPr>
        <w:t xml:space="preserve"> Trail </w:t>
      </w:r>
      <w:r w:rsidR="00960324">
        <w:rPr>
          <w:sz w:val="28"/>
          <w:szCs w:val="28"/>
        </w:rPr>
        <w:t>improvements</w:t>
      </w:r>
    </w:p>
    <w:p w14:paraId="0B89C5C9" w14:textId="7DF1DBF8" w:rsidR="002F31BC" w:rsidRDefault="002F31BC" w:rsidP="002F31BC">
      <w:pPr>
        <w:pStyle w:val="ListParagraph"/>
        <w:spacing w:line="240" w:lineRule="auto"/>
        <w:ind w:left="1440"/>
        <w:rPr>
          <w:sz w:val="28"/>
          <w:szCs w:val="28"/>
        </w:rPr>
      </w:pPr>
      <w:r>
        <w:rPr>
          <w:sz w:val="28"/>
          <w:szCs w:val="28"/>
        </w:rPr>
        <w:t>There was no update as Karl Gould was not in attendance.</w:t>
      </w:r>
    </w:p>
    <w:p w14:paraId="4290B7B9" w14:textId="77777777" w:rsidR="002F31BC" w:rsidRDefault="002F31BC" w:rsidP="002F31BC">
      <w:pPr>
        <w:pStyle w:val="ListParagraph"/>
        <w:spacing w:line="240" w:lineRule="auto"/>
        <w:ind w:left="1440"/>
        <w:rPr>
          <w:sz w:val="28"/>
          <w:szCs w:val="28"/>
        </w:rPr>
      </w:pPr>
    </w:p>
    <w:p w14:paraId="0C887DB4" w14:textId="34EC80D7" w:rsidR="002F31BC" w:rsidRPr="002F31BC" w:rsidRDefault="00AB6074" w:rsidP="002F31BC">
      <w:pPr>
        <w:pStyle w:val="ListParagraph"/>
        <w:numPr>
          <w:ilvl w:val="0"/>
          <w:numId w:val="9"/>
        </w:numPr>
        <w:rPr>
          <w:sz w:val="28"/>
          <w:szCs w:val="28"/>
        </w:rPr>
      </w:pPr>
      <w:r w:rsidRPr="002F31BC">
        <w:rPr>
          <w:sz w:val="28"/>
          <w:szCs w:val="28"/>
        </w:rPr>
        <w:t>New Business</w:t>
      </w:r>
    </w:p>
    <w:p w14:paraId="3F0164CB" w14:textId="77777777" w:rsidR="00BC7BD4" w:rsidRDefault="00BC7BD4" w:rsidP="00BC7BD4">
      <w:pPr>
        <w:ind w:firstLine="360"/>
        <w:rPr>
          <w:sz w:val="28"/>
          <w:szCs w:val="28"/>
        </w:rPr>
      </w:pPr>
      <w:r>
        <w:rPr>
          <w:sz w:val="28"/>
          <w:szCs w:val="28"/>
        </w:rPr>
        <w:t>5. Other</w:t>
      </w:r>
    </w:p>
    <w:p w14:paraId="33849C95" w14:textId="55B974D9" w:rsidR="00426EA8" w:rsidRDefault="00426EA8" w:rsidP="00AB6074">
      <w:pPr>
        <w:ind w:left="360"/>
        <w:rPr>
          <w:sz w:val="28"/>
          <w:szCs w:val="28"/>
        </w:rPr>
      </w:pPr>
      <w:r w:rsidRPr="00E91395">
        <w:rPr>
          <w:sz w:val="28"/>
          <w:szCs w:val="28"/>
        </w:rPr>
        <w:t xml:space="preserve">Next Meeting- </w:t>
      </w:r>
      <w:r w:rsidR="00BC7BD4">
        <w:rPr>
          <w:sz w:val="28"/>
          <w:szCs w:val="28"/>
        </w:rPr>
        <w:t>November 18</w:t>
      </w:r>
      <w:r w:rsidR="009573EF" w:rsidRPr="00E91395">
        <w:rPr>
          <w:sz w:val="28"/>
          <w:szCs w:val="28"/>
        </w:rPr>
        <w:t>, 2021</w:t>
      </w:r>
    </w:p>
    <w:p w14:paraId="46C48871" w14:textId="168406B0" w:rsidR="002F31BC" w:rsidRDefault="00337B55" w:rsidP="00AB6074">
      <w:pPr>
        <w:ind w:left="360"/>
        <w:rPr>
          <w:sz w:val="28"/>
          <w:szCs w:val="28"/>
        </w:rPr>
      </w:pPr>
      <w:r>
        <w:rPr>
          <w:sz w:val="28"/>
          <w:szCs w:val="28"/>
        </w:rPr>
        <w:t>Respectfully</w:t>
      </w:r>
      <w:r w:rsidR="002F31BC">
        <w:rPr>
          <w:sz w:val="28"/>
          <w:szCs w:val="28"/>
        </w:rPr>
        <w:t xml:space="preserve"> submitted,</w:t>
      </w:r>
    </w:p>
    <w:p w14:paraId="0401BD44" w14:textId="2C607E8B" w:rsidR="002F31BC" w:rsidRPr="00E91395" w:rsidRDefault="002F31BC" w:rsidP="00AB6074">
      <w:pPr>
        <w:ind w:left="360"/>
        <w:rPr>
          <w:sz w:val="28"/>
          <w:szCs w:val="28"/>
        </w:rPr>
      </w:pPr>
      <w:r>
        <w:rPr>
          <w:sz w:val="28"/>
          <w:szCs w:val="28"/>
        </w:rPr>
        <w:t>Patricia Bennett</w:t>
      </w:r>
    </w:p>
    <w:p w14:paraId="0177DBFF" w14:textId="77777777" w:rsidR="00AB6074" w:rsidRDefault="00AB6074" w:rsidP="00AB6074">
      <w:pPr>
        <w:rPr>
          <w:color w:val="1F497D"/>
        </w:rPr>
      </w:pPr>
    </w:p>
    <w:p w14:paraId="6E3F6D45" w14:textId="77777777" w:rsidR="004C117B" w:rsidRDefault="004C117B" w:rsidP="00D629A5">
      <w:pPr>
        <w:rPr>
          <w:sz w:val="28"/>
          <w:szCs w:val="28"/>
        </w:rPr>
      </w:pPr>
    </w:p>
    <w:p w14:paraId="124FF3A5" w14:textId="77777777" w:rsidR="001257DB" w:rsidRDefault="001257DB" w:rsidP="001257DB"/>
    <w:p w14:paraId="2042BE76" w14:textId="77777777" w:rsidR="001257DB" w:rsidRDefault="001257DB" w:rsidP="001257DB"/>
    <w:p w14:paraId="3B916D37" w14:textId="77777777" w:rsidR="001257DB" w:rsidRDefault="001257DB" w:rsidP="00906DEF">
      <w:pPr>
        <w:jc w:val="center"/>
      </w:pPr>
    </w:p>
    <w:sectPr w:rsidR="001257DB" w:rsidSect="006B250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F3802"/>
    <w:multiLevelType w:val="hybridMultilevel"/>
    <w:tmpl w:val="4980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19"/>
  </w:num>
  <w:num w:numId="5">
    <w:abstractNumId w:val="17"/>
  </w:num>
  <w:num w:numId="6">
    <w:abstractNumId w:val="0"/>
  </w:num>
  <w:num w:numId="7">
    <w:abstractNumId w:val="7"/>
  </w:num>
  <w:num w:numId="8">
    <w:abstractNumId w:val="20"/>
  </w:num>
  <w:num w:numId="9">
    <w:abstractNumId w:val="3"/>
  </w:num>
  <w:num w:numId="10">
    <w:abstractNumId w:val="14"/>
  </w:num>
  <w:num w:numId="11">
    <w:abstractNumId w:val="12"/>
  </w:num>
  <w:num w:numId="12">
    <w:abstractNumId w:val="6"/>
  </w:num>
  <w:num w:numId="13">
    <w:abstractNumId w:val="4"/>
  </w:num>
  <w:num w:numId="14">
    <w:abstractNumId w:val="5"/>
  </w:num>
  <w:num w:numId="15">
    <w:abstractNumId w:val="10"/>
  </w:num>
  <w:num w:numId="16">
    <w:abstractNumId w:val="9"/>
  </w:num>
  <w:num w:numId="17">
    <w:abstractNumId w:val="16"/>
  </w:num>
  <w:num w:numId="18">
    <w:abstractNumId w:val="21"/>
  </w:num>
  <w:num w:numId="19">
    <w:abstractNumId w:val="15"/>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DB"/>
    <w:rsid w:val="00026F37"/>
    <w:rsid w:val="0006007A"/>
    <w:rsid w:val="000663D1"/>
    <w:rsid w:val="000C10A3"/>
    <w:rsid w:val="000C1DFF"/>
    <w:rsid w:val="000E1668"/>
    <w:rsid w:val="000E690C"/>
    <w:rsid w:val="000F22DC"/>
    <w:rsid w:val="000F7527"/>
    <w:rsid w:val="001231DE"/>
    <w:rsid w:val="001257DB"/>
    <w:rsid w:val="00134BBB"/>
    <w:rsid w:val="00142153"/>
    <w:rsid w:val="00193D38"/>
    <w:rsid w:val="001C05F1"/>
    <w:rsid w:val="001D1335"/>
    <w:rsid w:val="001E2D42"/>
    <w:rsid w:val="0023463C"/>
    <w:rsid w:val="00237BD2"/>
    <w:rsid w:val="00265D08"/>
    <w:rsid w:val="002A0578"/>
    <w:rsid w:val="002F31BC"/>
    <w:rsid w:val="00301A90"/>
    <w:rsid w:val="0032362F"/>
    <w:rsid w:val="00337B55"/>
    <w:rsid w:val="00341221"/>
    <w:rsid w:val="0037008E"/>
    <w:rsid w:val="00390EEA"/>
    <w:rsid w:val="003B313C"/>
    <w:rsid w:val="003B70FD"/>
    <w:rsid w:val="003F2C02"/>
    <w:rsid w:val="003F42BB"/>
    <w:rsid w:val="00426EA8"/>
    <w:rsid w:val="004476C6"/>
    <w:rsid w:val="00450060"/>
    <w:rsid w:val="00472FD9"/>
    <w:rsid w:val="0048607A"/>
    <w:rsid w:val="00493B1E"/>
    <w:rsid w:val="004A6C8C"/>
    <w:rsid w:val="004C117B"/>
    <w:rsid w:val="00511686"/>
    <w:rsid w:val="005268D5"/>
    <w:rsid w:val="0054428B"/>
    <w:rsid w:val="00544E81"/>
    <w:rsid w:val="00570042"/>
    <w:rsid w:val="00570754"/>
    <w:rsid w:val="005D6A15"/>
    <w:rsid w:val="006147F6"/>
    <w:rsid w:val="006445F7"/>
    <w:rsid w:val="0064578F"/>
    <w:rsid w:val="00680690"/>
    <w:rsid w:val="006B250D"/>
    <w:rsid w:val="006B5260"/>
    <w:rsid w:val="006D1532"/>
    <w:rsid w:val="00702938"/>
    <w:rsid w:val="00713540"/>
    <w:rsid w:val="007524A0"/>
    <w:rsid w:val="007C68C6"/>
    <w:rsid w:val="007E5A9C"/>
    <w:rsid w:val="00802CD2"/>
    <w:rsid w:val="008126DF"/>
    <w:rsid w:val="00821103"/>
    <w:rsid w:val="00822EB0"/>
    <w:rsid w:val="00832A37"/>
    <w:rsid w:val="00834A47"/>
    <w:rsid w:val="008714FE"/>
    <w:rsid w:val="008856E9"/>
    <w:rsid w:val="008C2388"/>
    <w:rsid w:val="008E5038"/>
    <w:rsid w:val="00906DEF"/>
    <w:rsid w:val="00914450"/>
    <w:rsid w:val="009149F1"/>
    <w:rsid w:val="009344EA"/>
    <w:rsid w:val="00945B43"/>
    <w:rsid w:val="00956D70"/>
    <w:rsid w:val="009573EF"/>
    <w:rsid w:val="00960324"/>
    <w:rsid w:val="009645AA"/>
    <w:rsid w:val="00986F83"/>
    <w:rsid w:val="009B2EFF"/>
    <w:rsid w:val="009B52D3"/>
    <w:rsid w:val="009E5C15"/>
    <w:rsid w:val="00A15B0E"/>
    <w:rsid w:val="00A72445"/>
    <w:rsid w:val="00A81BBA"/>
    <w:rsid w:val="00A829C8"/>
    <w:rsid w:val="00AB6074"/>
    <w:rsid w:val="00AE2CD6"/>
    <w:rsid w:val="00AF350D"/>
    <w:rsid w:val="00B37056"/>
    <w:rsid w:val="00B61CCB"/>
    <w:rsid w:val="00B84F6E"/>
    <w:rsid w:val="00BB2BCC"/>
    <w:rsid w:val="00BC7BD4"/>
    <w:rsid w:val="00BF007D"/>
    <w:rsid w:val="00C01BCF"/>
    <w:rsid w:val="00C04D33"/>
    <w:rsid w:val="00C17A29"/>
    <w:rsid w:val="00C21465"/>
    <w:rsid w:val="00C303E5"/>
    <w:rsid w:val="00C85706"/>
    <w:rsid w:val="00C915D5"/>
    <w:rsid w:val="00CA210F"/>
    <w:rsid w:val="00D01F0F"/>
    <w:rsid w:val="00D2091F"/>
    <w:rsid w:val="00D30983"/>
    <w:rsid w:val="00D629A5"/>
    <w:rsid w:val="00D63EAC"/>
    <w:rsid w:val="00D90CE1"/>
    <w:rsid w:val="00DA0A6F"/>
    <w:rsid w:val="00DA3C1B"/>
    <w:rsid w:val="00DB5BAC"/>
    <w:rsid w:val="00DD001A"/>
    <w:rsid w:val="00DD53A1"/>
    <w:rsid w:val="00E37B6A"/>
    <w:rsid w:val="00E71F86"/>
    <w:rsid w:val="00E91395"/>
    <w:rsid w:val="00F050BE"/>
    <w:rsid w:val="00F12623"/>
    <w:rsid w:val="00F3168A"/>
    <w:rsid w:val="00F52E1A"/>
    <w:rsid w:val="00F77EDD"/>
    <w:rsid w:val="00F8440F"/>
    <w:rsid w:val="00FA33FF"/>
    <w:rsid w:val="00FC2F3C"/>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C9586"/>
  <w15:docId w15:val="{07C70DA5-6C64-48F7-8623-10141F8B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18293451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Chrissy Blood</cp:lastModifiedBy>
  <cp:revision>2</cp:revision>
  <cp:lastPrinted>2021-10-23T12:10:00Z</cp:lastPrinted>
  <dcterms:created xsi:type="dcterms:W3CDTF">2021-10-27T12:28:00Z</dcterms:created>
  <dcterms:modified xsi:type="dcterms:W3CDTF">2021-10-27T12:28:00Z</dcterms:modified>
</cp:coreProperties>
</file>