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5DF43" w14:textId="77777777" w:rsidR="00FF6988" w:rsidRDefault="00FF6988" w:rsidP="001257DB">
      <w:pPr>
        <w:jc w:val="center"/>
        <w:rPr>
          <w:sz w:val="28"/>
          <w:szCs w:val="28"/>
        </w:rPr>
      </w:pPr>
    </w:p>
    <w:p w14:paraId="6AF318EE" w14:textId="77777777" w:rsidR="00FF6988" w:rsidRDefault="00C21465" w:rsidP="001257DB">
      <w:pPr>
        <w:jc w:val="center"/>
        <w:rPr>
          <w:sz w:val="28"/>
          <w:szCs w:val="28"/>
        </w:rPr>
      </w:pPr>
      <w:r>
        <w:rPr>
          <w:noProof/>
          <w:sz w:val="28"/>
          <w:szCs w:val="28"/>
        </w:rPr>
        <w:drawing>
          <wp:inline distT="0" distB="0" distL="0" distR="0" wp14:anchorId="596525D5" wp14:editId="238E5A0F">
            <wp:extent cx="989897"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VI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9897" cy="822960"/>
                    </a:xfrm>
                    <a:prstGeom prst="rect">
                      <a:avLst/>
                    </a:prstGeom>
                  </pic:spPr>
                </pic:pic>
              </a:graphicData>
            </a:graphic>
          </wp:inline>
        </w:drawing>
      </w:r>
    </w:p>
    <w:p w14:paraId="0B104B97" w14:textId="77777777" w:rsidR="00F3168A" w:rsidRPr="001257DB" w:rsidRDefault="001257DB" w:rsidP="00CC0470">
      <w:pPr>
        <w:spacing w:line="240" w:lineRule="auto"/>
        <w:jc w:val="center"/>
        <w:rPr>
          <w:sz w:val="28"/>
          <w:szCs w:val="28"/>
        </w:rPr>
      </w:pPr>
      <w:r w:rsidRPr="001257DB">
        <w:rPr>
          <w:sz w:val="28"/>
          <w:szCs w:val="28"/>
        </w:rPr>
        <w:t>KIMBALL WILDLIFE FOREST COMMITTEE</w:t>
      </w:r>
    </w:p>
    <w:p w14:paraId="0B308D57" w14:textId="5644C0FF" w:rsidR="001257DB" w:rsidRPr="001257DB" w:rsidRDefault="001257DB" w:rsidP="00CC0470">
      <w:pPr>
        <w:spacing w:line="240" w:lineRule="auto"/>
        <w:jc w:val="center"/>
        <w:rPr>
          <w:sz w:val="28"/>
          <w:szCs w:val="28"/>
        </w:rPr>
      </w:pPr>
      <w:r w:rsidRPr="001257DB">
        <w:rPr>
          <w:sz w:val="28"/>
          <w:szCs w:val="28"/>
        </w:rPr>
        <w:t xml:space="preserve">MEETING </w:t>
      </w:r>
      <w:r w:rsidR="00CC0470">
        <w:rPr>
          <w:sz w:val="28"/>
          <w:szCs w:val="28"/>
        </w:rPr>
        <w:t>Minutes</w:t>
      </w:r>
    </w:p>
    <w:p w14:paraId="60AAFFE5" w14:textId="77777777" w:rsidR="0048607A" w:rsidRDefault="00702938" w:rsidP="00CC0470">
      <w:pPr>
        <w:spacing w:line="240" w:lineRule="auto"/>
        <w:jc w:val="center"/>
        <w:rPr>
          <w:sz w:val="28"/>
          <w:szCs w:val="28"/>
        </w:rPr>
      </w:pPr>
      <w:r>
        <w:rPr>
          <w:sz w:val="28"/>
          <w:szCs w:val="28"/>
        </w:rPr>
        <w:t>January</w:t>
      </w:r>
      <w:r w:rsidR="00F52E1A">
        <w:rPr>
          <w:sz w:val="28"/>
          <w:szCs w:val="28"/>
        </w:rPr>
        <w:t xml:space="preserve"> 21, 2021</w:t>
      </w:r>
      <w:r w:rsidR="00F050BE">
        <w:rPr>
          <w:sz w:val="28"/>
          <w:szCs w:val="28"/>
        </w:rPr>
        <w:t xml:space="preserve"> </w:t>
      </w:r>
      <w:r w:rsidR="0048607A">
        <w:rPr>
          <w:sz w:val="28"/>
          <w:szCs w:val="28"/>
        </w:rPr>
        <w:t>4:00 PM</w:t>
      </w:r>
    </w:p>
    <w:p w14:paraId="1B27E45D" w14:textId="77777777" w:rsidR="0048607A" w:rsidRDefault="00C04D33" w:rsidP="00CC0470">
      <w:pPr>
        <w:spacing w:line="240" w:lineRule="auto"/>
        <w:jc w:val="center"/>
        <w:rPr>
          <w:sz w:val="28"/>
          <w:szCs w:val="28"/>
        </w:rPr>
      </w:pPr>
      <w:r>
        <w:rPr>
          <w:sz w:val="28"/>
          <w:szCs w:val="28"/>
        </w:rPr>
        <w:t>Virtual Session on Zoom</w:t>
      </w:r>
    </w:p>
    <w:p w14:paraId="64707409" w14:textId="77EA14A2" w:rsidR="004C117B" w:rsidRDefault="001257DB" w:rsidP="00CC0470">
      <w:pPr>
        <w:pStyle w:val="ListParagraph"/>
        <w:numPr>
          <w:ilvl w:val="0"/>
          <w:numId w:val="9"/>
        </w:numPr>
        <w:spacing w:after="0" w:line="240" w:lineRule="auto"/>
        <w:rPr>
          <w:sz w:val="28"/>
          <w:szCs w:val="28"/>
        </w:rPr>
      </w:pPr>
      <w:r w:rsidRPr="007E5A9C">
        <w:rPr>
          <w:sz w:val="28"/>
          <w:szCs w:val="28"/>
        </w:rPr>
        <w:t>Attendance</w:t>
      </w:r>
      <w:r w:rsidR="00CC0470">
        <w:rPr>
          <w:sz w:val="28"/>
          <w:szCs w:val="28"/>
        </w:rPr>
        <w:t>:  Alexandra Breed, Rebecca Watson, Dan Tinkham, Scott Dunn, Rebecca DiGirolomo, Sandra McGonagle, Pat Bennett</w:t>
      </w:r>
    </w:p>
    <w:p w14:paraId="42ACBB47" w14:textId="77777777" w:rsidR="00CC0470" w:rsidRDefault="00CC0470" w:rsidP="00CC0470">
      <w:pPr>
        <w:pStyle w:val="ListParagraph"/>
        <w:rPr>
          <w:sz w:val="28"/>
          <w:szCs w:val="28"/>
        </w:rPr>
      </w:pPr>
    </w:p>
    <w:p w14:paraId="49207C93" w14:textId="5AA7B9D5" w:rsidR="002A0578" w:rsidRDefault="0037008E" w:rsidP="00CC0470">
      <w:pPr>
        <w:pStyle w:val="ListParagraph"/>
        <w:numPr>
          <w:ilvl w:val="0"/>
          <w:numId w:val="9"/>
        </w:numPr>
        <w:spacing w:after="0" w:line="240" w:lineRule="auto"/>
        <w:rPr>
          <w:sz w:val="28"/>
          <w:szCs w:val="28"/>
        </w:rPr>
      </w:pPr>
      <w:r w:rsidRPr="00426EA8">
        <w:rPr>
          <w:sz w:val="28"/>
          <w:szCs w:val="28"/>
        </w:rPr>
        <w:t xml:space="preserve">Approval of minutes </w:t>
      </w:r>
      <w:r w:rsidR="0023463C" w:rsidRPr="00426EA8">
        <w:rPr>
          <w:sz w:val="28"/>
          <w:szCs w:val="28"/>
        </w:rPr>
        <w:t xml:space="preserve">– </w:t>
      </w:r>
      <w:r w:rsidR="00F52E1A">
        <w:rPr>
          <w:sz w:val="28"/>
          <w:szCs w:val="28"/>
        </w:rPr>
        <w:t>December 3</w:t>
      </w:r>
      <w:r w:rsidR="00DA3C1B">
        <w:rPr>
          <w:sz w:val="28"/>
          <w:szCs w:val="28"/>
        </w:rPr>
        <w:t>, 2020</w:t>
      </w:r>
    </w:p>
    <w:p w14:paraId="6F90F4AC" w14:textId="3890F013" w:rsidR="00CC0470" w:rsidRDefault="00CC0470" w:rsidP="00CC0470">
      <w:pPr>
        <w:spacing w:after="0" w:line="240" w:lineRule="auto"/>
        <w:ind w:left="720"/>
        <w:rPr>
          <w:sz w:val="28"/>
          <w:szCs w:val="28"/>
        </w:rPr>
      </w:pPr>
      <w:r>
        <w:rPr>
          <w:sz w:val="28"/>
          <w:szCs w:val="28"/>
        </w:rPr>
        <w:t>Moved by Alexandra Breed; seconded by Rebecca Watson; minutes approved.</w:t>
      </w:r>
    </w:p>
    <w:p w14:paraId="2B56DD93" w14:textId="77777777" w:rsidR="00CC0470" w:rsidRPr="00CC0470" w:rsidRDefault="00CC0470" w:rsidP="00CC0470">
      <w:pPr>
        <w:spacing w:after="0" w:line="240" w:lineRule="auto"/>
        <w:ind w:left="720"/>
        <w:rPr>
          <w:sz w:val="28"/>
          <w:szCs w:val="28"/>
        </w:rPr>
      </w:pPr>
    </w:p>
    <w:p w14:paraId="7E57DE2D" w14:textId="3E7F0D9F" w:rsidR="00702938" w:rsidRDefault="00702938" w:rsidP="00702938">
      <w:pPr>
        <w:pStyle w:val="ListParagraph"/>
        <w:numPr>
          <w:ilvl w:val="0"/>
          <w:numId w:val="9"/>
        </w:numPr>
        <w:rPr>
          <w:sz w:val="28"/>
          <w:szCs w:val="28"/>
        </w:rPr>
      </w:pPr>
      <w:r>
        <w:rPr>
          <w:sz w:val="28"/>
          <w:szCs w:val="28"/>
        </w:rPr>
        <w:t>Work session: Discuss the strengths and areas</w:t>
      </w:r>
      <w:r w:rsidR="003B70FD">
        <w:rPr>
          <w:sz w:val="28"/>
          <w:szCs w:val="28"/>
        </w:rPr>
        <w:t xml:space="preserve"> in need</w:t>
      </w:r>
      <w:r>
        <w:rPr>
          <w:sz w:val="28"/>
          <w:szCs w:val="28"/>
        </w:rPr>
        <w:t xml:space="preserve"> of improvement of the Lockes Hill Trail system</w:t>
      </w:r>
    </w:p>
    <w:p w14:paraId="2B3A4F99" w14:textId="31459BED" w:rsidR="00CC0470" w:rsidRDefault="00CC0470" w:rsidP="00CC0470">
      <w:pPr>
        <w:pStyle w:val="ListParagraph"/>
        <w:rPr>
          <w:sz w:val="28"/>
          <w:szCs w:val="28"/>
        </w:rPr>
      </w:pPr>
      <w:r>
        <w:rPr>
          <w:sz w:val="28"/>
          <w:szCs w:val="28"/>
        </w:rPr>
        <w:t xml:space="preserve">Sandy asked that the group begin by identifying some of the </w:t>
      </w:r>
      <w:r w:rsidRPr="00CC0470">
        <w:rPr>
          <w:b/>
          <w:bCs/>
          <w:sz w:val="28"/>
          <w:szCs w:val="28"/>
        </w:rPr>
        <w:t>strengths</w:t>
      </w:r>
      <w:r>
        <w:rPr>
          <w:sz w:val="28"/>
          <w:szCs w:val="28"/>
        </w:rPr>
        <w:t xml:space="preserve"> of the Lockes Hill Trails.</w:t>
      </w:r>
    </w:p>
    <w:p w14:paraId="567B91A9" w14:textId="73C7F2D7" w:rsidR="00CC0470" w:rsidRDefault="00CC0470" w:rsidP="00CC0470">
      <w:pPr>
        <w:pStyle w:val="ListParagraph"/>
        <w:rPr>
          <w:sz w:val="28"/>
          <w:szCs w:val="28"/>
        </w:rPr>
      </w:pPr>
      <w:r>
        <w:rPr>
          <w:sz w:val="28"/>
          <w:szCs w:val="28"/>
        </w:rPr>
        <w:tab/>
        <w:t>- popularity of the trails</w:t>
      </w:r>
    </w:p>
    <w:p w14:paraId="58BC0935" w14:textId="3928DD3E" w:rsidR="00CC0470" w:rsidRDefault="00CC0470" w:rsidP="00CC0470">
      <w:pPr>
        <w:pStyle w:val="ListParagraph"/>
        <w:rPr>
          <w:sz w:val="28"/>
          <w:szCs w:val="28"/>
        </w:rPr>
      </w:pPr>
      <w:r>
        <w:rPr>
          <w:sz w:val="28"/>
          <w:szCs w:val="28"/>
        </w:rPr>
        <w:tab/>
        <w:t>- accessibility</w:t>
      </w:r>
    </w:p>
    <w:p w14:paraId="755EDF0A" w14:textId="2B8ED26E" w:rsidR="00CC0470" w:rsidRDefault="00CC0470" w:rsidP="00CC0470">
      <w:pPr>
        <w:pStyle w:val="ListParagraph"/>
        <w:rPr>
          <w:sz w:val="28"/>
          <w:szCs w:val="28"/>
        </w:rPr>
      </w:pPr>
      <w:r>
        <w:rPr>
          <w:sz w:val="28"/>
          <w:szCs w:val="28"/>
        </w:rPr>
        <w:tab/>
        <w:t>- signage for the various stations, good educational possibilities</w:t>
      </w:r>
    </w:p>
    <w:p w14:paraId="24EC8174" w14:textId="77777777" w:rsidR="00F17FFC" w:rsidRDefault="00CC0470" w:rsidP="00CC0470">
      <w:pPr>
        <w:pStyle w:val="ListParagraph"/>
        <w:rPr>
          <w:sz w:val="28"/>
          <w:szCs w:val="28"/>
        </w:rPr>
      </w:pPr>
      <w:r>
        <w:rPr>
          <w:sz w:val="28"/>
          <w:szCs w:val="28"/>
        </w:rPr>
        <w:tab/>
      </w:r>
      <w:r w:rsidR="00F17FFC">
        <w:rPr>
          <w:sz w:val="28"/>
          <w:szCs w:val="28"/>
        </w:rPr>
        <w:t>- views, access to binoculars in 3 locations</w:t>
      </w:r>
    </w:p>
    <w:p w14:paraId="2AEC95A1" w14:textId="7E30AB7B" w:rsidR="00F17FFC" w:rsidRDefault="00F17FFC" w:rsidP="00CC0470">
      <w:pPr>
        <w:pStyle w:val="ListParagraph"/>
        <w:rPr>
          <w:sz w:val="28"/>
          <w:szCs w:val="28"/>
        </w:rPr>
      </w:pPr>
      <w:r>
        <w:rPr>
          <w:sz w:val="28"/>
          <w:szCs w:val="28"/>
        </w:rPr>
        <w:tab/>
        <w:t xml:space="preserve">- evidence of demonstration areas such as bird study, prescribed burn, crop </w:t>
      </w:r>
    </w:p>
    <w:p w14:paraId="6FBC547C" w14:textId="66A432D5" w:rsidR="00CC0470" w:rsidRDefault="00F17FFC" w:rsidP="00CC0470">
      <w:pPr>
        <w:pStyle w:val="ListParagraph"/>
        <w:rPr>
          <w:sz w:val="28"/>
          <w:szCs w:val="28"/>
        </w:rPr>
      </w:pPr>
      <w:r>
        <w:rPr>
          <w:sz w:val="28"/>
          <w:szCs w:val="28"/>
        </w:rPr>
        <w:t xml:space="preserve">             tree study</w:t>
      </w:r>
      <w:r w:rsidR="00CC0470" w:rsidRPr="00CC0470">
        <w:rPr>
          <w:sz w:val="28"/>
          <w:szCs w:val="28"/>
        </w:rPr>
        <w:t xml:space="preserve"> </w:t>
      </w:r>
    </w:p>
    <w:p w14:paraId="4F39906A" w14:textId="3BEACF1D" w:rsidR="00175BC9" w:rsidRDefault="00F17FFC" w:rsidP="00175BC9">
      <w:pPr>
        <w:pStyle w:val="ListParagraph"/>
        <w:rPr>
          <w:sz w:val="28"/>
          <w:szCs w:val="28"/>
        </w:rPr>
      </w:pPr>
      <w:r>
        <w:rPr>
          <w:sz w:val="28"/>
          <w:szCs w:val="28"/>
        </w:rPr>
        <w:tab/>
        <w:t xml:space="preserve">- </w:t>
      </w:r>
      <w:r w:rsidR="005B7CE2">
        <w:rPr>
          <w:sz w:val="28"/>
          <w:szCs w:val="28"/>
        </w:rPr>
        <w:t>clear-cut</w:t>
      </w:r>
      <w:r w:rsidR="00AD14BE">
        <w:rPr>
          <w:sz w:val="28"/>
          <w:szCs w:val="28"/>
        </w:rPr>
        <w:t xml:space="preserve"> area</w:t>
      </w:r>
      <w:r w:rsidR="00175BC9">
        <w:rPr>
          <w:sz w:val="28"/>
          <w:szCs w:val="28"/>
        </w:rPr>
        <w:t>;</w:t>
      </w:r>
      <w:r>
        <w:rPr>
          <w:sz w:val="28"/>
          <w:szCs w:val="28"/>
        </w:rPr>
        <w:t xml:space="preserve"> </w:t>
      </w:r>
      <w:r w:rsidR="009E1415">
        <w:rPr>
          <w:sz w:val="28"/>
          <w:szCs w:val="28"/>
        </w:rPr>
        <w:t xml:space="preserve">there </w:t>
      </w:r>
      <w:r>
        <w:rPr>
          <w:sz w:val="28"/>
          <w:szCs w:val="28"/>
        </w:rPr>
        <w:t xml:space="preserve">are </w:t>
      </w:r>
      <w:r w:rsidR="00AD14BE">
        <w:rPr>
          <w:sz w:val="28"/>
          <w:szCs w:val="28"/>
        </w:rPr>
        <w:t>additional things that might be</w:t>
      </w:r>
      <w:r w:rsidR="00175BC9">
        <w:rPr>
          <w:sz w:val="28"/>
          <w:szCs w:val="28"/>
        </w:rPr>
        <w:t xml:space="preserve"> h</w:t>
      </w:r>
      <w:r w:rsidR="00AD14BE" w:rsidRPr="00175BC9">
        <w:rPr>
          <w:sz w:val="28"/>
          <w:szCs w:val="28"/>
        </w:rPr>
        <w:t>ighlighted</w:t>
      </w:r>
      <w:r w:rsidR="005B7CE2">
        <w:rPr>
          <w:sz w:val="28"/>
          <w:szCs w:val="28"/>
        </w:rPr>
        <w:t>;</w:t>
      </w:r>
    </w:p>
    <w:p w14:paraId="443F082B" w14:textId="5FDBB619" w:rsidR="00F17FFC" w:rsidRPr="00175BC9" w:rsidRDefault="00175BC9" w:rsidP="00175BC9">
      <w:pPr>
        <w:pStyle w:val="ListParagraph"/>
        <w:rPr>
          <w:sz w:val="28"/>
          <w:szCs w:val="28"/>
        </w:rPr>
      </w:pPr>
      <w:r>
        <w:rPr>
          <w:sz w:val="28"/>
          <w:szCs w:val="28"/>
        </w:rPr>
        <w:t xml:space="preserve">           </w:t>
      </w:r>
      <w:r w:rsidR="00AD14BE" w:rsidRPr="00175BC9">
        <w:rPr>
          <w:sz w:val="28"/>
          <w:szCs w:val="28"/>
        </w:rPr>
        <w:t xml:space="preserve"> </w:t>
      </w:r>
      <w:r>
        <w:rPr>
          <w:sz w:val="28"/>
          <w:szCs w:val="28"/>
        </w:rPr>
        <w:t xml:space="preserve">addition of </w:t>
      </w:r>
      <w:r w:rsidR="00AD14BE" w:rsidRPr="00175BC9">
        <w:rPr>
          <w:sz w:val="28"/>
          <w:szCs w:val="28"/>
        </w:rPr>
        <w:t>a spur trail might be considered.</w:t>
      </w:r>
    </w:p>
    <w:p w14:paraId="681123BC" w14:textId="4B0506DA" w:rsidR="00AD14BE" w:rsidRDefault="00AD14BE" w:rsidP="00CC0470">
      <w:pPr>
        <w:pStyle w:val="ListParagraph"/>
        <w:rPr>
          <w:sz w:val="28"/>
          <w:szCs w:val="28"/>
        </w:rPr>
      </w:pPr>
      <w:r>
        <w:rPr>
          <w:sz w:val="28"/>
          <w:szCs w:val="28"/>
        </w:rPr>
        <w:tab/>
        <w:t>- blueberry area, more might be done here</w:t>
      </w:r>
    </w:p>
    <w:p w14:paraId="1AE4BEE0" w14:textId="76934DBC" w:rsidR="00AD14BE" w:rsidRDefault="00AD14BE" w:rsidP="00CC0470">
      <w:pPr>
        <w:pStyle w:val="ListParagraph"/>
        <w:rPr>
          <w:b/>
          <w:bCs/>
          <w:sz w:val="28"/>
          <w:szCs w:val="28"/>
        </w:rPr>
      </w:pPr>
      <w:r>
        <w:rPr>
          <w:sz w:val="28"/>
          <w:szCs w:val="28"/>
        </w:rPr>
        <w:t xml:space="preserve">The discussion then moved on to areas </w:t>
      </w:r>
      <w:r>
        <w:rPr>
          <w:b/>
          <w:bCs/>
          <w:sz w:val="28"/>
          <w:szCs w:val="28"/>
        </w:rPr>
        <w:t>in need of improvement.</w:t>
      </w:r>
    </w:p>
    <w:p w14:paraId="3D81A641" w14:textId="5EC2F39E" w:rsidR="00AD14BE" w:rsidRDefault="00AD14BE" w:rsidP="00AD14BE">
      <w:pPr>
        <w:pStyle w:val="ListParagraph"/>
        <w:rPr>
          <w:sz w:val="28"/>
          <w:szCs w:val="28"/>
        </w:rPr>
      </w:pPr>
      <w:r>
        <w:rPr>
          <w:b/>
          <w:bCs/>
          <w:sz w:val="28"/>
          <w:szCs w:val="28"/>
        </w:rPr>
        <w:tab/>
        <w:t xml:space="preserve">- </w:t>
      </w:r>
      <w:r>
        <w:rPr>
          <w:sz w:val="28"/>
          <w:szCs w:val="28"/>
        </w:rPr>
        <w:t>trail repair</w:t>
      </w:r>
      <w:r w:rsidR="009E1415">
        <w:rPr>
          <w:sz w:val="28"/>
          <w:szCs w:val="28"/>
        </w:rPr>
        <w:t>,</w:t>
      </w:r>
      <w:r>
        <w:rPr>
          <w:sz w:val="28"/>
          <w:szCs w:val="28"/>
        </w:rPr>
        <w:t xml:space="preserve"> especially focusing on use of better barriers </w:t>
      </w:r>
      <w:r w:rsidR="00175BC9">
        <w:rPr>
          <w:sz w:val="28"/>
          <w:szCs w:val="28"/>
        </w:rPr>
        <w:t>in order</w:t>
      </w:r>
      <w:r>
        <w:rPr>
          <w:sz w:val="28"/>
          <w:szCs w:val="28"/>
        </w:rPr>
        <w:t xml:space="preserve"> to </w:t>
      </w:r>
    </w:p>
    <w:p w14:paraId="114BF5F9" w14:textId="72C72BBC" w:rsidR="00AD14BE" w:rsidRDefault="00AD14BE" w:rsidP="00AD14BE">
      <w:pPr>
        <w:pStyle w:val="ListParagraph"/>
        <w:rPr>
          <w:sz w:val="28"/>
          <w:szCs w:val="28"/>
        </w:rPr>
      </w:pPr>
      <w:r>
        <w:rPr>
          <w:b/>
          <w:bCs/>
          <w:sz w:val="28"/>
          <w:szCs w:val="28"/>
        </w:rPr>
        <w:t xml:space="preserve">       </w:t>
      </w:r>
      <w:r>
        <w:rPr>
          <w:sz w:val="28"/>
          <w:szCs w:val="28"/>
        </w:rPr>
        <w:t xml:space="preserve">      </w:t>
      </w:r>
      <w:r w:rsidR="00175BC9">
        <w:rPr>
          <w:sz w:val="28"/>
          <w:szCs w:val="28"/>
        </w:rPr>
        <w:t>discourage</w:t>
      </w:r>
      <w:r>
        <w:rPr>
          <w:sz w:val="28"/>
          <w:szCs w:val="28"/>
        </w:rPr>
        <w:t xml:space="preserve"> the creation of short cuts</w:t>
      </w:r>
      <w:r w:rsidR="00175BC9">
        <w:rPr>
          <w:sz w:val="28"/>
          <w:szCs w:val="28"/>
        </w:rPr>
        <w:t>; creation of</w:t>
      </w:r>
      <w:r w:rsidR="009E1415">
        <w:rPr>
          <w:sz w:val="28"/>
          <w:szCs w:val="28"/>
        </w:rPr>
        <w:t xml:space="preserve"> signs</w:t>
      </w:r>
      <w:r>
        <w:rPr>
          <w:sz w:val="28"/>
          <w:szCs w:val="28"/>
        </w:rPr>
        <w:t xml:space="preserve"> such</w:t>
      </w:r>
    </w:p>
    <w:p w14:paraId="6296021E" w14:textId="6F9B5BD2" w:rsidR="00CC0470" w:rsidRDefault="00AD14BE" w:rsidP="00AD14BE">
      <w:pPr>
        <w:pStyle w:val="ListParagraph"/>
        <w:rPr>
          <w:sz w:val="28"/>
          <w:szCs w:val="28"/>
        </w:rPr>
      </w:pPr>
      <w:r>
        <w:rPr>
          <w:sz w:val="28"/>
          <w:szCs w:val="28"/>
        </w:rPr>
        <w:t xml:space="preserve">             as “Please stay on the </w:t>
      </w:r>
      <w:r w:rsidR="001C0889">
        <w:rPr>
          <w:sz w:val="28"/>
          <w:szCs w:val="28"/>
        </w:rPr>
        <w:t>t</w:t>
      </w:r>
      <w:r>
        <w:rPr>
          <w:sz w:val="28"/>
          <w:szCs w:val="28"/>
        </w:rPr>
        <w:t>rail” or “Be a good hiker”</w:t>
      </w:r>
      <w:r w:rsidR="00175BC9">
        <w:rPr>
          <w:sz w:val="28"/>
          <w:szCs w:val="28"/>
        </w:rPr>
        <w:t xml:space="preserve">; </w:t>
      </w:r>
      <w:r w:rsidR="009E1415">
        <w:rPr>
          <w:sz w:val="28"/>
          <w:szCs w:val="28"/>
        </w:rPr>
        <w:t>a note in the brochure</w:t>
      </w:r>
    </w:p>
    <w:p w14:paraId="62F19414" w14:textId="7061B64B" w:rsidR="009E1415" w:rsidRDefault="009E1415" w:rsidP="00AD14BE">
      <w:pPr>
        <w:pStyle w:val="ListParagraph"/>
        <w:rPr>
          <w:sz w:val="28"/>
          <w:szCs w:val="28"/>
        </w:rPr>
      </w:pPr>
      <w:r>
        <w:rPr>
          <w:sz w:val="28"/>
          <w:szCs w:val="28"/>
        </w:rPr>
        <w:t xml:space="preserve">             </w:t>
      </w:r>
      <w:r w:rsidR="00175BC9">
        <w:rPr>
          <w:sz w:val="28"/>
          <w:szCs w:val="28"/>
        </w:rPr>
        <w:t>reminding</w:t>
      </w:r>
      <w:r>
        <w:rPr>
          <w:sz w:val="28"/>
          <w:szCs w:val="28"/>
        </w:rPr>
        <w:t xml:space="preserve"> hikers to stay on the designated trails.</w:t>
      </w:r>
    </w:p>
    <w:p w14:paraId="34698BCB" w14:textId="0D8D844E" w:rsidR="008D78A4" w:rsidRPr="00175BC9" w:rsidRDefault="009E1415" w:rsidP="00175BC9">
      <w:pPr>
        <w:pStyle w:val="ListParagraph"/>
        <w:rPr>
          <w:sz w:val="28"/>
          <w:szCs w:val="28"/>
        </w:rPr>
      </w:pPr>
      <w:r>
        <w:rPr>
          <w:sz w:val="28"/>
          <w:szCs w:val="28"/>
        </w:rPr>
        <w:tab/>
        <w:t>- access to Carye Trail</w:t>
      </w:r>
      <w:r w:rsidR="00175BC9">
        <w:rPr>
          <w:sz w:val="28"/>
          <w:szCs w:val="28"/>
        </w:rPr>
        <w:t>; s</w:t>
      </w:r>
      <w:r w:rsidR="001C0889" w:rsidRPr="00175BC9">
        <w:rPr>
          <w:sz w:val="28"/>
          <w:szCs w:val="28"/>
        </w:rPr>
        <w:t>ignage for the trail should clarify that the trail leads</w:t>
      </w:r>
    </w:p>
    <w:p w14:paraId="60EEF52C" w14:textId="77777777" w:rsidR="00175BC9" w:rsidRDefault="001C0889" w:rsidP="00175BC9">
      <w:pPr>
        <w:pStyle w:val="ListParagraph"/>
        <w:rPr>
          <w:sz w:val="28"/>
          <w:szCs w:val="28"/>
        </w:rPr>
      </w:pPr>
      <w:r>
        <w:rPr>
          <w:sz w:val="28"/>
          <w:szCs w:val="28"/>
        </w:rPr>
        <w:t xml:space="preserve">             Rt. 11B and not to the trailhead parking lot</w:t>
      </w:r>
      <w:r w:rsidR="00436C52">
        <w:rPr>
          <w:sz w:val="28"/>
          <w:szCs w:val="28"/>
        </w:rPr>
        <w:t xml:space="preserve"> on Rt. 11. </w:t>
      </w:r>
      <w:r w:rsidR="00175BC9">
        <w:rPr>
          <w:sz w:val="28"/>
          <w:szCs w:val="28"/>
        </w:rPr>
        <w:t xml:space="preserve"> </w:t>
      </w:r>
    </w:p>
    <w:p w14:paraId="33AB9BB7" w14:textId="77777777" w:rsidR="00175BC9" w:rsidRDefault="00175BC9" w:rsidP="00175BC9">
      <w:pPr>
        <w:pStyle w:val="ListParagraph"/>
        <w:rPr>
          <w:sz w:val="28"/>
          <w:szCs w:val="28"/>
        </w:rPr>
      </w:pPr>
      <w:r>
        <w:rPr>
          <w:sz w:val="28"/>
          <w:szCs w:val="28"/>
        </w:rPr>
        <w:lastRenderedPageBreak/>
        <w:t xml:space="preserve">             Should we promote use of the Carye Trail if it is not </w:t>
      </w:r>
      <w:r w:rsidRPr="00175BC9">
        <w:rPr>
          <w:sz w:val="28"/>
          <w:szCs w:val="28"/>
        </w:rPr>
        <w:t xml:space="preserve">going to be maintained? </w:t>
      </w:r>
    </w:p>
    <w:p w14:paraId="118DDD81" w14:textId="6E40F790" w:rsidR="001C0889" w:rsidRPr="00175BC9" w:rsidRDefault="00175BC9" w:rsidP="00175BC9">
      <w:pPr>
        <w:pStyle w:val="ListParagraph"/>
        <w:rPr>
          <w:sz w:val="28"/>
          <w:szCs w:val="28"/>
        </w:rPr>
      </w:pPr>
      <w:r>
        <w:rPr>
          <w:sz w:val="28"/>
          <w:szCs w:val="28"/>
        </w:rPr>
        <w:t xml:space="preserve">             </w:t>
      </w:r>
      <w:r w:rsidRPr="00175BC9">
        <w:rPr>
          <w:sz w:val="28"/>
          <w:szCs w:val="28"/>
        </w:rPr>
        <w:t>Sandy has been unable to reach Chris at NEFF</w:t>
      </w:r>
      <w:r>
        <w:rPr>
          <w:sz w:val="28"/>
          <w:szCs w:val="28"/>
        </w:rPr>
        <w:t xml:space="preserve"> </w:t>
      </w:r>
      <w:r w:rsidRPr="00175BC9">
        <w:rPr>
          <w:sz w:val="28"/>
          <w:szCs w:val="28"/>
        </w:rPr>
        <w:t xml:space="preserve">to </w:t>
      </w:r>
      <w:r w:rsidR="005B7CE2">
        <w:rPr>
          <w:sz w:val="28"/>
          <w:szCs w:val="28"/>
        </w:rPr>
        <w:t>get feedback</w:t>
      </w:r>
      <w:r w:rsidR="0049514B">
        <w:rPr>
          <w:sz w:val="28"/>
          <w:szCs w:val="28"/>
        </w:rPr>
        <w:t>.</w:t>
      </w:r>
    </w:p>
    <w:p w14:paraId="4111F532" w14:textId="7A39C4F9" w:rsidR="008D78A4" w:rsidRDefault="00436C52" w:rsidP="00436C52">
      <w:pPr>
        <w:pStyle w:val="ListParagraph"/>
        <w:rPr>
          <w:sz w:val="28"/>
          <w:szCs w:val="28"/>
        </w:rPr>
      </w:pPr>
      <w:r>
        <w:rPr>
          <w:sz w:val="28"/>
          <w:szCs w:val="28"/>
        </w:rPr>
        <w:tab/>
        <w:t>- Switchbacks</w:t>
      </w:r>
      <w:r w:rsidR="0049514B">
        <w:rPr>
          <w:sz w:val="28"/>
          <w:szCs w:val="28"/>
        </w:rPr>
        <w:t>; n</w:t>
      </w:r>
      <w:r>
        <w:rPr>
          <w:sz w:val="28"/>
          <w:szCs w:val="28"/>
        </w:rPr>
        <w:t xml:space="preserve">eed </w:t>
      </w:r>
      <w:r w:rsidR="0049514B">
        <w:rPr>
          <w:sz w:val="28"/>
          <w:szCs w:val="28"/>
        </w:rPr>
        <w:t>advice</w:t>
      </w:r>
      <w:r>
        <w:rPr>
          <w:sz w:val="28"/>
          <w:szCs w:val="28"/>
        </w:rPr>
        <w:t xml:space="preserve"> from a</w:t>
      </w:r>
      <w:r w:rsidR="008115C2">
        <w:rPr>
          <w:sz w:val="28"/>
          <w:szCs w:val="28"/>
        </w:rPr>
        <w:t xml:space="preserve"> consultant</w:t>
      </w:r>
      <w:r>
        <w:rPr>
          <w:sz w:val="28"/>
          <w:szCs w:val="28"/>
        </w:rPr>
        <w:t>.</w:t>
      </w:r>
    </w:p>
    <w:p w14:paraId="0330A94A" w14:textId="77777777" w:rsidR="0049514B" w:rsidRDefault="00436C52" w:rsidP="0049514B">
      <w:pPr>
        <w:pStyle w:val="ListParagraph"/>
        <w:rPr>
          <w:sz w:val="28"/>
          <w:szCs w:val="28"/>
        </w:rPr>
      </w:pPr>
      <w:r>
        <w:rPr>
          <w:sz w:val="28"/>
          <w:szCs w:val="28"/>
        </w:rPr>
        <w:tab/>
        <w:t>- possibility of opening up a trail across the middle of the land</w:t>
      </w:r>
      <w:r w:rsidR="0049514B">
        <w:rPr>
          <w:sz w:val="28"/>
          <w:szCs w:val="28"/>
        </w:rPr>
        <w:t>; would need</w:t>
      </w:r>
    </w:p>
    <w:p w14:paraId="71BB23F3" w14:textId="77777777" w:rsidR="0049514B" w:rsidRDefault="0049514B" w:rsidP="0049514B">
      <w:pPr>
        <w:pStyle w:val="ListParagraph"/>
        <w:rPr>
          <w:sz w:val="28"/>
          <w:szCs w:val="28"/>
        </w:rPr>
      </w:pPr>
      <w:r>
        <w:rPr>
          <w:sz w:val="28"/>
          <w:szCs w:val="28"/>
        </w:rPr>
        <w:t xml:space="preserve">             help from a consultant for a project like this. </w:t>
      </w:r>
    </w:p>
    <w:p w14:paraId="1A5D9CA2" w14:textId="77777777" w:rsidR="0049514B" w:rsidRDefault="0049514B" w:rsidP="0049514B">
      <w:pPr>
        <w:pStyle w:val="ListParagraph"/>
        <w:rPr>
          <w:sz w:val="28"/>
          <w:szCs w:val="28"/>
        </w:rPr>
      </w:pPr>
      <w:r>
        <w:rPr>
          <w:sz w:val="28"/>
          <w:szCs w:val="28"/>
        </w:rPr>
        <w:t xml:space="preserve">             </w:t>
      </w:r>
      <w:r w:rsidR="00436C52" w:rsidRPr="0049514B">
        <w:rPr>
          <w:sz w:val="28"/>
          <w:szCs w:val="28"/>
        </w:rPr>
        <w:t>Would need to</w:t>
      </w:r>
      <w:r>
        <w:rPr>
          <w:sz w:val="28"/>
          <w:szCs w:val="28"/>
        </w:rPr>
        <w:t xml:space="preserve"> </w:t>
      </w:r>
      <w:r w:rsidR="00436C52" w:rsidRPr="0049514B">
        <w:rPr>
          <w:sz w:val="28"/>
          <w:szCs w:val="28"/>
        </w:rPr>
        <w:t>check with Tim Nolin on how this might affect forest</w:t>
      </w:r>
    </w:p>
    <w:p w14:paraId="54C36623" w14:textId="61407CF8" w:rsidR="00436C52" w:rsidRPr="0049514B" w:rsidRDefault="0049514B" w:rsidP="0049514B">
      <w:pPr>
        <w:pStyle w:val="ListParagraph"/>
        <w:rPr>
          <w:sz w:val="28"/>
          <w:szCs w:val="28"/>
        </w:rPr>
      </w:pPr>
      <w:r>
        <w:rPr>
          <w:sz w:val="28"/>
          <w:szCs w:val="28"/>
        </w:rPr>
        <w:t xml:space="preserve">            </w:t>
      </w:r>
      <w:r w:rsidR="00436C52" w:rsidRPr="0049514B">
        <w:rPr>
          <w:sz w:val="28"/>
          <w:szCs w:val="28"/>
        </w:rPr>
        <w:t xml:space="preserve"> management plans.</w:t>
      </w:r>
    </w:p>
    <w:p w14:paraId="26E75530" w14:textId="5E721B7C" w:rsidR="00436C52" w:rsidRDefault="00436C52" w:rsidP="00436C52">
      <w:pPr>
        <w:pStyle w:val="ListParagraph"/>
        <w:rPr>
          <w:sz w:val="28"/>
          <w:szCs w:val="28"/>
        </w:rPr>
      </w:pPr>
      <w:r>
        <w:rPr>
          <w:sz w:val="28"/>
          <w:szCs w:val="28"/>
        </w:rPr>
        <w:tab/>
        <w:t>- trail markings</w:t>
      </w:r>
      <w:r w:rsidR="0049514B">
        <w:rPr>
          <w:sz w:val="28"/>
          <w:szCs w:val="28"/>
        </w:rPr>
        <w:t xml:space="preserve">; </w:t>
      </w:r>
      <w:r>
        <w:rPr>
          <w:sz w:val="28"/>
          <w:szCs w:val="28"/>
        </w:rPr>
        <w:t xml:space="preserve">need improvement, repainting, </w:t>
      </w:r>
      <w:r w:rsidR="008115C2">
        <w:rPr>
          <w:sz w:val="28"/>
          <w:szCs w:val="28"/>
        </w:rPr>
        <w:t>mostly on the Lakeview Trail.</w:t>
      </w:r>
    </w:p>
    <w:p w14:paraId="2E6211E0" w14:textId="77777777" w:rsidR="0049514B" w:rsidRDefault="0049514B" w:rsidP="00436C52">
      <w:pPr>
        <w:pStyle w:val="ListParagraph"/>
        <w:rPr>
          <w:sz w:val="28"/>
          <w:szCs w:val="28"/>
        </w:rPr>
      </w:pPr>
    </w:p>
    <w:p w14:paraId="4909F89A" w14:textId="6E793DE9" w:rsidR="008115C2" w:rsidRDefault="0049514B" w:rsidP="00436C52">
      <w:pPr>
        <w:pStyle w:val="ListParagraph"/>
        <w:rPr>
          <w:sz w:val="28"/>
          <w:szCs w:val="28"/>
        </w:rPr>
      </w:pPr>
      <w:r>
        <w:rPr>
          <w:sz w:val="28"/>
          <w:szCs w:val="28"/>
        </w:rPr>
        <w:t xml:space="preserve">Sandy asked </w:t>
      </w:r>
      <w:r w:rsidR="008115C2">
        <w:rPr>
          <w:sz w:val="28"/>
          <w:szCs w:val="28"/>
        </w:rPr>
        <w:t xml:space="preserve">Rebecca DiGirolomo </w:t>
      </w:r>
      <w:r>
        <w:rPr>
          <w:sz w:val="28"/>
          <w:szCs w:val="28"/>
        </w:rPr>
        <w:t>to share her</w:t>
      </w:r>
      <w:r w:rsidR="008115C2">
        <w:rPr>
          <w:sz w:val="28"/>
          <w:szCs w:val="28"/>
        </w:rPr>
        <w:t xml:space="preserve"> thoughts on a tour of the prescribed burn area </w:t>
      </w:r>
      <w:r w:rsidR="002E1444">
        <w:rPr>
          <w:sz w:val="28"/>
          <w:szCs w:val="28"/>
        </w:rPr>
        <w:t xml:space="preserve">she took </w:t>
      </w:r>
      <w:r w:rsidR="008115C2">
        <w:rPr>
          <w:sz w:val="28"/>
          <w:szCs w:val="28"/>
        </w:rPr>
        <w:t xml:space="preserve">with John Neely.  She pointed out numerous factors </w:t>
      </w:r>
      <w:r w:rsidR="00563AE0">
        <w:rPr>
          <w:sz w:val="28"/>
          <w:szCs w:val="28"/>
        </w:rPr>
        <w:t>including signs of previous burns, resprouting of red maples, etc.  A</w:t>
      </w:r>
      <w:r w:rsidR="008115C2">
        <w:rPr>
          <w:sz w:val="28"/>
          <w:szCs w:val="28"/>
        </w:rPr>
        <w:t xml:space="preserve"> reburn in this area </w:t>
      </w:r>
      <w:r w:rsidR="00563AE0">
        <w:rPr>
          <w:sz w:val="28"/>
          <w:szCs w:val="28"/>
        </w:rPr>
        <w:t>every 3-5 years would be recommended,</w:t>
      </w:r>
      <w:r w:rsidR="008115C2">
        <w:rPr>
          <w:sz w:val="28"/>
          <w:szCs w:val="28"/>
        </w:rPr>
        <w:t xml:space="preserve"> maybe expanding to potentially about 40 acres. </w:t>
      </w:r>
      <w:r w:rsidR="005B7CE2">
        <w:rPr>
          <w:sz w:val="28"/>
          <w:szCs w:val="28"/>
        </w:rPr>
        <w:t>Unfortunately,</w:t>
      </w:r>
      <w:r>
        <w:rPr>
          <w:sz w:val="28"/>
          <w:szCs w:val="28"/>
        </w:rPr>
        <w:t xml:space="preserve"> t</w:t>
      </w:r>
      <w:r w:rsidR="008115C2">
        <w:rPr>
          <w:sz w:val="28"/>
          <w:szCs w:val="28"/>
        </w:rPr>
        <w:t xml:space="preserve">he Forest Service protocols have changed and they no longer </w:t>
      </w:r>
      <w:r w:rsidR="002E1444">
        <w:rPr>
          <w:sz w:val="28"/>
          <w:szCs w:val="28"/>
        </w:rPr>
        <w:t>conduct</w:t>
      </w:r>
      <w:r w:rsidR="008115C2">
        <w:rPr>
          <w:sz w:val="28"/>
          <w:szCs w:val="28"/>
        </w:rPr>
        <w:t xml:space="preserve"> prescribed burns this far from a National Forest.  Rebecca is looking into other resources although it may require funds from KWF to make this happen.  </w:t>
      </w:r>
      <w:r w:rsidR="00AE7C64">
        <w:rPr>
          <w:sz w:val="28"/>
          <w:szCs w:val="28"/>
        </w:rPr>
        <w:t>Possible contacts would be Steve Carrier, GFD; Mike Crawford, Nature Conservancy</w:t>
      </w:r>
      <w:r w:rsidR="00563AE0">
        <w:rPr>
          <w:sz w:val="28"/>
          <w:szCs w:val="28"/>
        </w:rPr>
        <w:t>; NH Prescribed Fire Council, of which Rebecca is a member.</w:t>
      </w:r>
      <w:r w:rsidR="002E1444">
        <w:rPr>
          <w:sz w:val="28"/>
          <w:szCs w:val="28"/>
        </w:rPr>
        <w:t xml:space="preserve">  Sandy asked Rebecca to pursue this.</w:t>
      </w:r>
      <w:r>
        <w:rPr>
          <w:sz w:val="28"/>
          <w:szCs w:val="28"/>
        </w:rPr>
        <w:t xml:space="preserve"> Sandy also suggested she might try to research previous burns</w:t>
      </w:r>
      <w:r w:rsidR="0045017D">
        <w:rPr>
          <w:sz w:val="28"/>
          <w:szCs w:val="28"/>
        </w:rPr>
        <w:t>.</w:t>
      </w:r>
    </w:p>
    <w:p w14:paraId="1C294280" w14:textId="44F9B525" w:rsidR="00AD14BE" w:rsidRDefault="002E1444" w:rsidP="002E1444">
      <w:pPr>
        <w:pStyle w:val="ListParagraph"/>
        <w:rPr>
          <w:sz w:val="28"/>
          <w:szCs w:val="28"/>
        </w:rPr>
      </w:pPr>
      <w:r>
        <w:rPr>
          <w:sz w:val="28"/>
          <w:szCs w:val="28"/>
        </w:rPr>
        <w:t>Rebecca also suggested that at a later date the committee might like to visit the site, and perhaps bring along clippers to do some trimming!</w:t>
      </w:r>
    </w:p>
    <w:p w14:paraId="3AA7187F" w14:textId="376381A0" w:rsidR="002C6848" w:rsidRDefault="002C6848" w:rsidP="002E1444">
      <w:pPr>
        <w:pStyle w:val="ListParagraph"/>
        <w:rPr>
          <w:sz w:val="28"/>
          <w:szCs w:val="28"/>
        </w:rPr>
      </w:pPr>
    </w:p>
    <w:p w14:paraId="1DF937D7" w14:textId="3216B0E5" w:rsidR="002E1444" w:rsidRDefault="002C6848" w:rsidP="0045017D">
      <w:pPr>
        <w:pStyle w:val="ListParagraph"/>
        <w:rPr>
          <w:sz w:val="28"/>
          <w:szCs w:val="28"/>
        </w:rPr>
      </w:pPr>
      <w:r>
        <w:rPr>
          <w:sz w:val="28"/>
          <w:szCs w:val="28"/>
        </w:rPr>
        <w:t>It was decided that at the next meeting, the committee will review today’s discussion and then consider companies who might be able to assist us.  Numerous resources have been suggested and Dan will make some calls.  Rebecca DiGirolomo clarified that she cannot be a participant in discussions about contractors.</w:t>
      </w:r>
    </w:p>
    <w:p w14:paraId="2B8D0E98" w14:textId="5D75A90B" w:rsidR="00B24408" w:rsidRDefault="00B24408" w:rsidP="0045017D">
      <w:pPr>
        <w:pStyle w:val="ListParagraph"/>
        <w:rPr>
          <w:sz w:val="28"/>
          <w:szCs w:val="28"/>
        </w:rPr>
      </w:pPr>
    </w:p>
    <w:p w14:paraId="064768D9" w14:textId="3678219F" w:rsidR="00B24408" w:rsidRDefault="00EA0E0D" w:rsidP="0045017D">
      <w:pPr>
        <w:pStyle w:val="ListParagraph"/>
        <w:rPr>
          <w:sz w:val="28"/>
          <w:szCs w:val="28"/>
        </w:rPr>
      </w:pPr>
      <w:r>
        <w:rPr>
          <w:sz w:val="28"/>
          <w:szCs w:val="28"/>
        </w:rPr>
        <w:t>A</w:t>
      </w:r>
      <w:r w:rsidR="00B24408">
        <w:rPr>
          <w:sz w:val="28"/>
          <w:szCs w:val="28"/>
        </w:rPr>
        <w:t xml:space="preserve">dditional notes: </w:t>
      </w:r>
    </w:p>
    <w:p w14:paraId="05E3044F" w14:textId="22007331" w:rsidR="00B24408" w:rsidRDefault="00B24408" w:rsidP="00B24408">
      <w:pPr>
        <w:pStyle w:val="ListParagraph"/>
        <w:numPr>
          <w:ilvl w:val="0"/>
          <w:numId w:val="16"/>
        </w:numPr>
        <w:rPr>
          <w:sz w:val="28"/>
          <w:szCs w:val="28"/>
        </w:rPr>
      </w:pPr>
      <w:r>
        <w:rPr>
          <w:sz w:val="28"/>
          <w:szCs w:val="28"/>
        </w:rPr>
        <w:t>Trail map - Rebecca was forwarding a copy of the map but we’re not sure it includes the KWF/private property boundary updates.</w:t>
      </w:r>
    </w:p>
    <w:p w14:paraId="0DF0D9E0" w14:textId="39AE921A" w:rsidR="00B24408" w:rsidRDefault="00B24408" w:rsidP="00B24408">
      <w:pPr>
        <w:pStyle w:val="ListParagraph"/>
        <w:numPr>
          <w:ilvl w:val="0"/>
          <w:numId w:val="16"/>
        </w:numPr>
        <w:rPr>
          <w:sz w:val="28"/>
          <w:szCs w:val="28"/>
        </w:rPr>
      </w:pPr>
      <w:r>
        <w:rPr>
          <w:sz w:val="28"/>
          <w:szCs w:val="28"/>
        </w:rPr>
        <w:t>Forest Management Plan – the committee was reminded that Tim would be working on this sometime this year.</w:t>
      </w:r>
    </w:p>
    <w:p w14:paraId="7927B1E7" w14:textId="3B6C9D04" w:rsidR="00EA0E0D" w:rsidRDefault="00EA0E0D" w:rsidP="00B24408">
      <w:pPr>
        <w:pStyle w:val="ListParagraph"/>
        <w:numPr>
          <w:ilvl w:val="0"/>
          <w:numId w:val="16"/>
        </w:numPr>
        <w:rPr>
          <w:sz w:val="28"/>
          <w:szCs w:val="28"/>
        </w:rPr>
      </w:pPr>
      <w:r>
        <w:rPr>
          <w:sz w:val="28"/>
          <w:szCs w:val="28"/>
        </w:rPr>
        <w:t>Signage – Dan is going to forward some possible Carye trail signage, similar to a format used by BRATT.</w:t>
      </w:r>
    </w:p>
    <w:p w14:paraId="66CE33AC" w14:textId="77777777" w:rsidR="0045017D" w:rsidRPr="0045017D" w:rsidRDefault="0045017D" w:rsidP="0045017D">
      <w:pPr>
        <w:pStyle w:val="ListParagraph"/>
        <w:rPr>
          <w:sz w:val="28"/>
          <w:szCs w:val="28"/>
        </w:rPr>
      </w:pPr>
    </w:p>
    <w:p w14:paraId="0BF36F31" w14:textId="7CDFE860" w:rsidR="00237BD2" w:rsidRDefault="000E1668" w:rsidP="00702938">
      <w:pPr>
        <w:pStyle w:val="ListParagraph"/>
        <w:numPr>
          <w:ilvl w:val="0"/>
          <w:numId w:val="9"/>
        </w:numPr>
        <w:rPr>
          <w:sz w:val="28"/>
          <w:szCs w:val="28"/>
        </w:rPr>
      </w:pPr>
      <w:r w:rsidRPr="00702938">
        <w:rPr>
          <w:sz w:val="28"/>
          <w:szCs w:val="28"/>
        </w:rPr>
        <w:t>Castle Update</w:t>
      </w:r>
      <w:r w:rsidR="00DD53A1" w:rsidRPr="00702938">
        <w:rPr>
          <w:sz w:val="28"/>
          <w:szCs w:val="28"/>
        </w:rPr>
        <w:t>- Scott Dunn</w:t>
      </w:r>
    </w:p>
    <w:p w14:paraId="34E2B0B3" w14:textId="5B86D0DF" w:rsidR="002E1444" w:rsidRPr="00702938" w:rsidRDefault="002E1444" w:rsidP="002E1444">
      <w:pPr>
        <w:pStyle w:val="ListParagraph"/>
        <w:rPr>
          <w:sz w:val="28"/>
          <w:szCs w:val="28"/>
        </w:rPr>
      </w:pPr>
      <w:r>
        <w:rPr>
          <w:sz w:val="28"/>
          <w:szCs w:val="28"/>
        </w:rPr>
        <w:t>No report</w:t>
      </w:r>
    </w:p>
    <w:p w14:paraId="7A67D9A9" w14:textId="77777777" w:rsidR="00B24408" w:rsidRDefault="00B24408" w:rsidP="00B24408">
      <w:pPr>
        <w:ind w:left="360"/>
        <w:rPr>
          <w:sz w:val="28"/>
          <w:szCs w:val="28"/>
        </w:rPr>
      </w:pPr>
    </w:p>
    <w:p w14:paraId="5A6F34ED" w14:textId="3127C9B7" w:rsidR="00265D08" w:rsidRPr="00B24408" w:rsidRDefault="00426EA8" w:rsidP="00B24408">
      <w:pPr>
        <w:pStyle w:val="ListParagraph"/>
        <w:numPr>
          <w:ilvl w:val="0"/>
          <w:numId w:val="9"/>
        </w:numPr>
        <w:rPr>
          <w:sz w:val="28"/>
          <w:szCs w:val="28"/>
        </w:rPr>
      </w:pPr>
      <w:r w:rsidRPr="00B24408">
        <w:rPr>
          <w:sz w:val="28"/>
          <w:szCs w:val="28"/>
        </w:rPr>
        <w:t>Old</w:t>
      </w:r>
      <w:r w:rsidR="007E5A9C" w:rsidRPr="00B24408">
        <w:rPr>
          <w:sz w:val="28"/>
          <w:szCs w:val="28"/>
        </w:rPr>
        <w:t xml:space="preserve"> Business</w:t>
      </w:r>
      <w:r w:rsidR="005268D5" w:rsidRPr="00B24408">
        <w:rPr>
          <w:sz w:val="28"/>
          <w:szCs w:val="28"/>
        </w:rPr>
        <w:t>:</w:t>
      </w:r>
    </w:p>
    <w:p w14:paraId="6F7D29D8" w14:textId="44D1562B" w:rsidR="002E1444" w:rsidRDefault="005268D5" w:rsidP="002E1444">
      <w:pPr>
        <w:pStyle w:val="ListParagraph"/>
        <w:numPr>
          <w:ilvl w:val="0"/>
          <w:numId w:val="13"/>
        </w:numPr>
        <w:rPr>
          <w:sz w:val="28"/>
          <w:szCs w:val="28"/>
        </w:rPr>
      </w:pPr>
      <w:r>
        <w:rPr>
          <w:sz w:val="28"/>
          <w:szCs w:val="28"/>
        </w:rPr>
        <w:t>Recognition for John Colby</w:t>
      </w:r>
    </w:p>
    <w:p w14:paraId="71154009" w14:textId="77777777" w:rsidR="0045017D" w:rsidRDefault="002E1444" w:rsidP="002E1444">
      <w:pPr>
        <w:spacing w:after="0" w:line="240" w:lineRule="auto"/>
        <w:rPr>
          <w:sz w:val="28"/>
          <w:szCs w:val="28"/>
        </w:rPr>
      </w:pPr>
      <w:r>
        <w:rPr>
          <w:sz w:val="28"/>
          <w:szCs w:val="28"/>
        </w:rPr>
        <w:t xml:space="preserve">           Sandy has been in contact with John Colby’s son</w:t>
      </w:r>
      <w:r w:rsidR="0045017D">
        <w:rPr>
          <w:sz w:val="28"/>
          <w:szCs w:val="28"/>
        </w:rPr>
        <w:t>,</w:t>
      </w:r>
      <w:r>
        <w:rPr>
          <w:sz w:val="28"/>
          <w:szCs w:val="28"/>
        </w:rPr>
        <w:t xml:space="preserve"> Mike</w:t>
      </w:r>
      <w:r w:rsidR="0045017D">
        <w:rPr>
          <w:sz w:val="28"/>
          <w:szCs w:val="28"/>
        </w:rPr>
        <w:t>,</w:t>
      </w:r>
      <w:r>
        <w:rPr>
          <w:sz w:val="28"/>
          <w:szCs w:val="28"/>
        </w:rPr>
        <w:t xml:space="preserve"> and he was pleased to hear </w:t>
      </w:r>
    </w:p>
    <w:p w14:paraId="49BF9041" w14:textId="77777777" w:rsidR="0045017D" w:rsidRDefault="0045017D" w:rsidP="002E1444">
      <w:pPr>
        <w:spacing w:after="0" w:line="240" w:lineRule="auto"/>
        <w:rPr>
          <w:sz w:val="28"/>
          <w:szCs w:val="28"/>
        </w:rPr>
      </w:pPr>
      <w:r>
        <w:rPr>
          <w:sz w:val="28"/>
          <w:szCs w:val="28"/>
        </w:rPr>
        <w:t xml:space="preserve">           </w:t>
      </w:r>
      <w:r w:rsidR="002E1444">
        <w:rPr>
          <w:sz w:val="28"/>
          <w:szCs w:val="28"/>
        </w:rPr>
        <w:t>of the tribute.  In addition</w:t>
      </w:r>
      <w:r>
        <w:rPr>
          <w:sz w:val="28"/>
          <w:szCs w:val="28"/>
        </w:rPr>
        <w:t>,</w:t>
      </w:r>
      <w:r w:rsidR="002E1444">
        <w:rPr>
          <w:sz w:val="28"/>
          <w:szCs w:val="28"/>
        </w:rPr>
        <w:t xml:space="preserve"> she </w:t>
      </w:r>
      <w:r>
        <w:rPr>
          <w:sz w:val="28"/>
          <w:szCs w:val="28"/>
        </w:rPr>
        <w:t xml:space="preserve">stated that she </w:t>
      </w:r>
      <w:r w:rsidR="002E1444">
        <w:rPr>
          <w:sz w:val="28"/>
          <w:szCs w:val="28"/>
        </w:rPr>
        <w:t>was just contacted by Richard and</w:t>
      </w:r>
    </w:p>
    <w:p w14:paraId="0295DA20" w14:textId="09DED733" w:rsidR="0045017D" w:rsidRDefault="0045017D" w:rsidP="002E1444">
      <w:pPr>
        <w:spacing w:after="0" w:line="240" w:lineRule="auto"/>
        <w:rPr>
          <w:sz w:val="28"/>
          <w:szCs w:val="28"/>
        </w:rPr>
      </w:pPr>
      <w:r>
        <w:rPr>
          <w:sz w:val="28"/>
          <w:szCs w:val="28"/>
        </w:rPr>
        <w:t xml:space="preserve">          </w:t>
      </w:r>
      <w:r w:rsidR="002E1444">
        <w:rPr>
          <w:sz w:val="28"/>
          <w:szCs w:val="28"/>
        </w:rPr>
        <w:t xml:space="preserve"> </w:t>
      </w:r>
      <w:r w:rsidR="00F21436">
        <w:rPr>
          <w:sz w:val="28"/>
          <w:szCs w:val="28"/>
        </w:rPr>
        <w:t>Linda Kyle</w:t>
      </w:r>
      <w:r w:rsidR="009C70A7">
        <w:rPr>
          <w:sz w:val="28"/>
          <w:szCs w:val="28"/>
        </w:rPr>
        <w:t xml:space="preserve">, friends of John, who offered to contribute a bench. </w:t>
      </w:r>
      <w:r>
        <w:rPr>
          <w:sz w:val="28"/>
          <w:szCs w:val="28"/>
        </w:rPr>
        <w:t>The committee was</w:t>
      </w:r>
    </w:p>
    <w:p w14:paraId="4E10C6E2" w14:textId="77777777" w:rsidR="0045017D" w:rsidRDefault="0045017D" w:rsidP="002E1444">
      <w:pPr>
        <w:spacing w:after="0" w:line="240" w:lineRule="auto"/>
        <w:rPr>
          <w:sz w:val="28"/>
          <w:szCs w:val="28"/>
        </w:rPr>
      </w:pPr>
      <w:r>
        <w:rPr>
          <w:sz w:val="28"/>
          <w:szCs w:val="28"/>
        </w:rPr>
        <w:t xml:space="preserve">           receptive toward the idea, although there was discussion about the proposed location </w:t>
      </w:r>
    </w:p>
    <w:p w14:paraId="30029469" w14:textId="77777777" w:rsidR="005B7CE2" w:rsidRDefault="0045017D" w:rsidP="002E1444">
      <w:pPr>
        <w:spacing w:after="0" w:line="240" w:lineRule="auto"/>
        <w:rPr>
          <w:sz w:val="28"/>
          <w:szCs w:val="28"/>
        </w:rPr>
      </w:pPr>
      <w:r>
        <w:rPr>
          <w:sz w:val="28"/>
          <w:szCs w:val="28"/>
        </w:rPr>
        <w:t xml:space="preserve">           of it in the parking lot.</w:t>
      </w:r>
      <w:r w:rsidR="009C70A7">
        <w:rPr>
          <w:sz w:val="28"/>
          <w:szCs w:val="28"/>
        </w:rPr>
        <w:t xml:space="preserve"> </w:t>
      </w:r>
      <w:r>
        <w:rPr>
          <w:sz w:val="28"/>
          <w:szCs w:val="28"/>
        </w:rPr>
        <w:t>C</w:t>
      </w:r>
      <w:r w:rsidR="009C70A7">
        <w:rPr>
          <w:sz w:val="28"/>
          <w:szCs w:val="28"/>
        </w:rPr>
        <w:t>oncern</w:t>
      </w:r>
      <w:r>
        <w:rPr>
          <w:sz w:val="28"/>
          <w:szCs w:val="28"/>
        </w:rPr>
        <w:t xml:space="preserve"> was expressed</w:t>
      </w:r>
      <w:r w:rsidR="009C70A7">
        <w:rPr>
          <w:sz w:val="28"/>
          <w:szCs w:val="28"/>
        </w:rPr>
        <w:t xml:space="preserve"> about </w:t>
      </w:r>
      <w:r>
        <w:rPr>
          <w:sz w:val="28"/>
          <w:szCs w:val="28"/>
        </w:rPr>
        <w:t xml:space="preserve">possible </w:t>
      </w:r>
      <w:r w:rsidR="009C70A7">
        <w:rPr>
          <w:sz w:val="28"/>
          <w:szCs w:val="28"/>
        </w:rPr>
        <w:t xml:space="preserve">vandalism.  </w:t>
      </w:r>
      <w:r w:rsidR="005B7CE2">
        <w:rPr>
          <w:sz w:val="28"/>
          <w:szCs w:val="28"/>
        </w:rPr>
        <w:t>A</w:t>
      </w:r>
      <w:r>
        <w:rPr>
          <w:sz w:val="28"/>
          <w:szCs w:val="28"/>
        </w:rPr>
        <w:t>nother</w:t>
      </w:r>
    </w:p>
    <w:p w14:paraId="520606E7" w14:textId="4100D4B6" w:rsidR="005B7CE2" w:rsidRDefault="005B7CE2" w:rsidP="002E1444">
      <w:pPr>
        <w:spacing w:after="0" w:line="240" w:lineRule="auto"/>
        <w:rPr>
          <w:sz w:val="28"/>
          <w:szCs w:val="28"/>
        </w:rPr>
      </w:pPr>
      <w:r>
        <w:rPr>
          <w:sz w:val="28"/>
          <w:szCs w:val="28"/>
        </w:rPr>
        <w:t xml:space="preserve">        </w:t>
      </w:r>
      <w:r w:rsidR="0045017D">
        <w:rPr>
          <w:sz w:val="28"/>
          <w:szCs w:val="28"/>
        </w:rPr>
        <w:t xml:space="preserve"> </w:t>
      </w:r>
      <w:r>
        <w:rPr>
          <w:sz w:val="28"/>
          <w:szCs w:val="28"/>
        </w:rPr>
        <w:t xml:space="preserve">  </w:t>
      </w:r>
      <w:r w:rsidR="0045017D">
        <w:rPr>
          <w:sz w:val="28"/>
          <w:szCs w:val="28"/>
        </w:rPr>
        <w:t>possible location might be</w:t>
      </w:r>
      <w:r w:rsidR="009C70A7">
        <w:rPr>
          <w:sz w:val="28"/>
          <w:szCs w:val="28"/>
        </w:rPr>
        <w:t xml:space="preserve"> in the </w:t>
      </w:r>
      <w:r>
        <w:rPr>
          <w:sz w:val="28"/>
          <w:szCs w:val="28"/>
        </w:rPr>
        <w:t>clear-cut</w:t>
      </w:r>
      <w:r w:rsidR="0045017D">
        <w:rPr>
          <w:sz w:val="28"/>
          <w:szCs w:val="28"/>
        </w:rPr>
        <w:t>.</w:t>
      </w:r>
      <w:r w:rsidR="002C6848">
        <w:rPr>
          <w:sz w:val="28"/>
          <w:szCs w:val="28"/>
        </w:rPr>
        <w:t xml:space="preserve"> </w:t>
      </w:r>
      <w:r w:rsidR="0045017D">
        <w:rPr>
          <w:sz w:val="28"/>
          <w:szCs w:val="28"/>
        </w:rPr>
        <w:t>If considering this</w:t>
      </w:r>
      <w:r>
        <w:rPr>
          <w:sz w:val="28"/>
          <w:szCs w:val="28"/>
        </w:rPr>
        <w:t xml:space="preserve"> </w:t>
      </w:r>
      <w:r w:rsidR="0045017D">
        <w:rPr>
          <w:sz w:val="28"/>
          <w:szCs w:val="28"/>
        </w:rPr>
        <w:t>spot</w:t>
      </w:r>
      <w:r>
        <w:rPr>
          <w:sz w:val="28"/>
          <w:szCs w:val="28"/>
        </w:rPr>
        <w:t>,</w:t>
      </w:r>
      <w:r w:rsidR="0045017D">
        <w:rPr>
          <w:sz w:val="28"/>
          <w:szCs w:val="28"/>
        </w:rPr>
        <w:t xml:space="preserve"> w</w:t>
      </w:r>
      <w:r w:rsidR="002C6848">
        <w:rPr>
          <w:sz w:val="28"/>
          <w:szCs w:val="28"/>
        </w:rPr>
        <w:t xml:space="preserve">e </w:t>
      </w:r>
      <w:r w:rsidR="0045017D">
        <w:rPr>
          <w:sz w:val="28"/>
          <w:szCs w:val="28"/>
        </w:rPr>
        <w:t>might want to</w:t>
      </w:r>
    </w:p>
    <w:p w14:paraId="2E808537" w14:textId="77777777" w:rsidR="005B7CE2" w:rsidRDefault="0045017D" w:rsidP="002E1444">
      <w:pPr>
        <w:spacing w:after="0" w:line="240" w:lineRule="auto"/>
        <w:rPr>
          <w:sz w:val="28"/>
          <w:szCs w:val="28"/>
        </w:rPr>
      </w:pPr>
      <w:r>
        <w:rPr>
          <w:sz w:val="28"/>
          <w:szCs w:val="28"/>
        </w:rPr>
        <w:t xml:space="preserve"> </w:t>
      </w:r>
      <w:r w:rsidR="005B7CE2">
        <w:rPr>
          <w:sz w:val="28"/>
          <w:szCs w:val="28"/>
        </w:rPr>
        <w:t xml:space="preserve">          </w:t>
      </w:r>
      <w:r w:rsidR="002C6848">
        <w:rPr>
          <w:sz w:val="28"/>
          <w:szCs w:val="28"/>
        </w:rPr>
        <w:t>contact Tim</w:t>
      </w:r>
      <w:r>
        <w:rPr>
          <w:sz w:val="28"/>
          <w:szCs w:val="28"/>
        </w:rPr>
        <w:t xml:space="preserve"> Nolin </w:t>
      </w:r>
      <w:r w:rsidR="002C6848">
        <w:rPr>
          <w:sz w:val="28"/>
          <w:szCs w:val="28"/>
        </w:rPr>
        <w:t>about the intention of keeping this area cut-back.</w:t>
      </w:r>
      <w:r w:rsidR="009C70A7">
        <w:rPr>
          <w:sz w:val="28"/>
          <w:szCs w:val="28"/>
        </w:rPr>
        <w:t xml:space="preserve">  Sandy wil</w:t>
      </w:r>
      <w:r w:rsidR="005B7CE2">
        <w:rPr>
          <w:sz w:val="28"/>
          <w:szCs w:val="28"/>
        </w:rPr>
        <w:t>l</w:t>
      </w:r>
    </w:p>
    <w:p w14:paraId="5C21DA07" w14:textId="7026672A" w:rsidR="005B7CE2" w:rsidRDefault="005B7CE2" w:rsidP="002E1444">
      <w:pPr>
        <w:spacing w:after="0" w:line="240" w:lineRule="auto"/>
        <w:rPr>
          <w:sz w:val="28"/>
          <w:szCs w:val="28"/>
        </w:rPr>
      </w:pPr>
      <w:r>
        <w:rPr>
          <w:sz w:val="28"/>
          <w:szCs w:val="28"/>
        </w:rPr>
        <w:t xml:space="preserve">           </w:t>
      </w:r>
      <w:proofErr w:type="gramStart"/>
      <w:r w:rsidR="009C70A7">
        <w:rPr>
          <w:sz w:val="28"/>
          <w:szCs w:val="28"/>
        </w:rPr>
        <w:t>connect</w:t>
      </w:r>
      <w:proofErr w:type="gramEnd"/>
      <w:r w:rsidR="009C70A7">
        <w:rPr>
          <w:sz w:val="28"/>
          <w:szCs w:val="28"/>
        </w:rPr>
        <w:t xml:space="preserve"> with both Mike</w:t>
      </w:r>
      <w:r w:rsidR="0045017D">
        <w:rPr>
          <w:sz w:val="28"/>
          <w:szCs w:val="28"/>
        </w:rPr>
        <w:t xml:space="preserve"> </w:t>
      </w:r>
      <w:r w:rsidR="00F21436">
        <w:rPr>
          <w:sz w:val="28"/>
          <w:szCs w:val="28"/>
        </w:rPr>
        <w:t>and the Kyle</w:t>
      </w:r>
      <w:bookmarkStart w:id="0" w:name="_GoBack"/>
      <w:bookmarkEnd w:id="0"/>
      <w:r w:rsidR="009C70A7">
        <w:rPr>
          <w:sz w:val="28"/>
          <w:szCs w:val="28"/>
        </w:rPr>
        <w:t>s to get further thoughts and</w:t>
      </w:r>
      <w:r>
        <w:rPr>
          <w:sz w:val="28"/>
          <w:szCs w:val="28"/>
        </w:rPr>
        <w:t xml:space="preserve"> </w:t>
      </w:r>
      <w:r w:rsidR="009C70A7">
        <w:rPr>
          <w:sz w:val="28"/>
          <w:szCs w:val="28"/>
        </w:rPr>
        <w:t xml:space="preserve">perhaps </w:t>
      </w:r>
      <w:r w:rsidR="002C6848">
        <w:rPr>
          <w:sz w:val="28"/>
          <w:szCs w:val="28"/>
        </w:rPr>
        <w:t>ideas for</w:t>
      </w:r>
    </w:p>
    <w:p w14:paraId="5EB6F5D7" w14:textId="4DDF76A1" w:rsidR="002E1444" w:rsidRDefault="005B7CE2" w:rsidP="002E1444">
      <w:pPr>
        <w:spacing w:after="0" w:line="240" w:lineRule="auto"/>
        <w:rPr>
          <w:sz w:val="28"/>
          <w:szCs w:val="28"/>
        </w:rPr>
      </w:pPr>
      <w:r>
        <w:rPr>
          <w:sz w:val="28"/>
          <w:szCs w:val="28"/>
        </w:rPr>
        <w:t xml:space="preserve">          </w:t>
      </w:r>
      <w:r w:rsidR="002C6848">
        <w:rPr>
          <w:sz w:val="28"/>
          <w:szCs w:val="28"/>
        </w:rPr>
        <w:t xml:space="preserve"> design of a bench.  </w:t>
      </w:r>
    </w:p>
    <w:p w14:paraId="59BC63C3" w14:textId="3B66BACF" w:rsidR="002E1444" w:rsidRPr="002E1444" w:rsidRDefault="002E1444" w:rsidP="002E1444">
      <w:pPr>
        <w:rPr>
          <w:sz w:val="28"/>
          <w:szCs w:val="28"/>
        </w:rPr>
      </w:pPr>
      <w:r>
        <w:rPr>
          <w:sz w:val="28"/>
          <w:szCs w:val="28"/>
        </w:rPr>
        <w:t xml:space="preserve">        </w:t>
      </w:r>
    </w:p>
    <w:p w14:paraId="1021E76A" w14:textId="7C0579EA" w:rsidR="007C68C6" w:rsidRPr="007C68C6" w:rsidRDefault="007C68C6" w:rsidP="007C68C6">
      <w:pPr>
        <w:pStyle w:val="ListParagraph"/>
        <w:numPr>
          <w:ilvl w:val="0"/>
          <w:numId w:val="9"/>
        </w:numPr>
        <w:rPr>
          <w:sz w:val="28"/>
          <w:szCs w:val="28"/>
        </w:rPr>
      </w:pPr>
      <w:r>
        <w:rPr>
          <w:sz w:val="28"/>
          <w:szCs w:val="28"/>
        </w:rPr>
        <w:t>New Business</w:t>
      </w:r>
    </w:p>
    <w:p w14:paraId="7FB78BC5" w14:textId="77777777" w:rsidR="007C68C6" w:rsidRDefault="007C68C6" w:rsidP="007C68C6">
      <w:pPr>
        <w:pStyle w:val="ListParagraph"/>
        <w:ind w:left="1440"/>
        <w:rPr>
          <w:sz w:val="28"/>
          <w:szCs w:val="28"/>
        </w:rPr>
      </w:pPr>
    </w:p>
    <w:p w14:paraId="3F7A0299" w14:textId="0BBF511D" w:rsidR="00426EA8" w:rsidRDefault="00426EA8" w:rsidP="00AE2CD6">
      <w:pPr>
        <w:pStyle w:val="ListParagraph"/>
        <w:numPr>
          <w:ilvl w:val="0"/>
          <w:numId w:val="9"/>
        </w:numPr>
        <w:rPr>
          <w:sz w:val="28"/>
          <w:szCs w:val="28"/>
        </w:rPr>
      </w:pPr>
      <w:r>
        <w:rPr>
          <w:sz w:val="28"/>
          <w:szCs w:val="28"/>
        </w:rPr>
        <w:t xml:space="preserve">Next Meeting- </w:t>
      </w:r>
      <w:r w:rsidR="00702938">
        <w:rPr>
          <w:sz w:val="28"/>
          <w:szCs w:val="28"/>
        </w:rPr>
        <w:t>February 18</w:t>
      </w:r>
      <w:r w:rsidR="00C04D33">
        <w:rPr>
          <w:sz w:val="28"/>
          <w:szCs w:val="28"/>
        </w:rPr>
        <w:t>, 2020</w:t>
      </w:r>
    </w:p>
    <w:p w14:paraId="61CD59F2" w14:textId="77777777" w:rsidR="005B7CE2" w:rsidRPr="005B7CE2" w:rsidRDefault="005B7CE2" w:rsidP="005B7CE2">
      <w:pPr>
        <w:pStyle w:val="ListParagraph"/>
        <w:rPr>
          <w:sz w:val="28"/>
          <w:szCs w:val="28"/>
        </w:rPr>
      </w:pPr>
    </w:p>
    <w:p w14:paraId="45978B71" w14:textId="1786CB5B" w:rsidR="005B7CE2" w:rsidRDefault="005B7CE2" w:rsidP="005B7CE2">
      <w:pPr>
        <w:pStyle w:val="ListParagraph"/>
        <w:rPr>
          <w:sz w:val="28"/>
          <w:szCs w:val="28"/>
        </w:rPr>
      </w:pPr>
      <w:r>
        <w:rPr>
          <w:sz w:val="28"/>
          <w:szCs w:val="28"/>
        </w:rPr>
        <w:t>Respectfully submitted,</w:t>
      </w:r>
    </w:p>
    <w:p w14:paraId="29340DAB" w14:textId="08A3F0D8" w:rsidR="005B7CE2" w:rsidRDefault="005B7CE2" w:rsidP="005B7CE2">
      <w:pPr>
        <w:pStyle w:val="ListParagraph"/>
        <w:rPr>
          <w:sz w:val="28"/>
          <w:szCs w:val="28"/>
        </w:rPr>
      </w:pPr>
      <w:r>
        <w:rPr>
          <w:sz w:val="28"/>
          <w:szCs w:val="28"/>
        </w:rPr>
        <w:t>Pat Bennett</w:t>
      </w:r>
    </w:p>
    <w:p w14:paraId="1FBF82F6" w14:textId="2EE6A691" w:rsidR="005B7CE2" w:rsidRDefault="005B7CE2" w:rsidP="005B7CE2">
      <w:pPr>
        <w:ind w:firstLine="720"/>
        <w:rPr>
          <w:sz w:val="28"/>
          <w:szCs w:val="28"/>
        </w:rPr>
      </w:pPr>
    </w:p>
    <w:p w14:paraId="6190D16E" w14:textId="77777777" w:rsidR="005B7CE2" w:rsidRDefault="005B7CE2" w:rsidP="005B7CE2">
      <w:pPr>
        <w:ind w:firstLine="720"/>
        <w:rPr>
          <w:sz w:val="28"/>
          <w:szCs w:val="28"/>
        </w:rPr>
      </w:pPr>
    </w:p>
    <w:p w14:paraId="29FBE311" w14:textId="6A2880EB" w:rsidR="005B7CE2" w:rsidRDefault="005B7CE2" w:rsidP="005B7CE2">
      <w:pPr>
        <w:rPr>
          <w:sz w:val="28"/>
          <w:szCs w:val="28"/>
        </w:rPr>
      </w:pPr>
    </w:p>
    <w:p w14:paraId="2C2E7D77" w14:textId="77777777" w:rsidR="001257DB" w:rsidRDefault="001257DB" w:rsidP="001257DB"/>
    <w:p w14:paraId="0E8FF95A" w14:textId="77777777" w:rsidR="001257DB" w:rsidRDefault="001257DB" w:rsidP="001257DB"/>
    <w:p w14:paraId="445DB13C" w14:textId="77777777" w:rsidR="001257DB" w:rsidRDefault="001257DB" w:rsidP="00906DEF">
      <w:pPr>
        <w:jc w:val="center"/>
      </w:pPr>
    </w:p>
    <w:sectPr w:rsidR="001257DB" w:rsidSect="00CC0470">
      <w:pgSz w:w="12240" w:h="15840"/>
      <w:pgMar w:top="1296"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F3802"/>
    <w:multiLevelType w:val="hybridMultilevel"/>
    <w:tmpl w:val="76840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46FF5"/>
    <w:multiLevelType w:val="hybridMultilevel"/>
    <w:tmpl w:val="C7B2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F7A8D"/>
    <w:multiLevelType w:val="hybridMultilevel"/>
    <w:tmpl w:val="CDACE684"/>
    <w:lvl w:ilvl="0" w:tplc="4D7E2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13"/>
  </w:num>
  <w:num w:numId="5">
    <w:abstractNumId w:val="11"/>
  </w:num>
  <w:num w:numId="6">
    <w:abstractNumId w:val="0"/>
  </w:num>
  <w:num w:numId="7">
    <w:abstractNumId w:val="6"/>
  </w:num>
  <w:num w:numId="8">
    <w:abstractNumId w:val="14"/>
  </w:num>
  <w:num w:numId="9">
    <w:abstractNumId w:val="2"/>
  </w:num>
  <w:num w:numId="10">
    <w:abstractNumId w:val="10"/>
  </w:num>
  <w:num w:numId="11">
    <w:abstractNumId w:val="9"/>
  </w:num>
  <w:num w:numId="12">
    <w:abstractNumId w:val="5"/>
  </w:num>
  <w:num w:numId="13">
    <w:abstractNumId w:val="3"/>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B"/>
    <w:rsid w:val="00026F37"/>
    <w:rsid w:val="000663D1"/>
    <w:rsid w:val="000C1DFF"/>
    <w:rsid w:val="000E1668"/>
    <w:rsid w:val="000F22DC"/>
    <w:rsid w:val="000F7527"/>
    <w:rsid w:val="001231DE"/>
    <w:rsid w:val="001257DB"/>
    <w:rsid w:val="00134BBB"/>
    <w:rsid w:val="00141276"/>
    <w:rsid w:val="00142153"/>
    <w:rsid w:val="00175BC9"/>
    <w:rsid w:val="001C05F1"/>
    <w:rsid w:val="001C0889"/>
    <w:rsid w:val="001D1335"/>
    <w:rsid w:val="001E2D42"/>
    <w:rsid w:val="0023463C"/>
    <w:rsid w:val="00237BD2"/>
    <w:rsid w:val="00265D08"/>
    <w:rsid w:val="002A0578"/>
    <w:rsid w:val="002C6848"/>
    <w:rsid w:val="002E1444"/>
    <w:rsid w:val="00341221"/>
    <w:rsid w:val="0037008E"/>
    <w:rsid w:val="00390EEA"/>
    <w:rsid w:val="003B70FD"/>
    <w:rsid w:val="003F42BB"/>
    <w:rsid w:val="00426EA8"/>
    <w:rsid w:val="00436C52"/>
    <w:rsid w:val="004476C6"/>
    <w:rsid w:val="00450060"/>
    <w:rsid w:val="0045017D"/>
    <w:rsid w:val="00472FD9"/>
    <w:rsid w:val="0048607A"/>
    <w:rsid w:val="0049514B"/>
    <w:rsid w:val="004C117B"/>
    <w:rsid w:val="005268D5"/>
    <w:rsid w:val="0054428B"/>
    <w:rsid w:val="00563AE0"/>
    <w:rsid w:val="00570042"/>
    <w:rsid w:val="00570754"/>
    <w:rsid w:val="005B7CE2"/>
    <w:rsid w:val="005D6A15"/>
    <w:rsid w:val="0064578F"/>
    <w:rsid w:val="00680690"/>
    <w:rsid w:val="006B5260"/>
    <w:rsid w:val="006D1532"/>
    <w:rsid w:val="006D7957"/>
    <w:rsid w:val="00702938"/>
    <w:rsid w:val="00713540"/>
    <w:rsid w:val="007524A0"/>
    <w:rsid w:val="007C68C6"/>
    <w:rsid w:val="007E5A9C"/>
    <w:rsid w:val="008115C2"/>
    <w:rsid w:val="008126DF"/>
    <w:rsid w:val="00821103"/>
    <w:rsid w:val="00822EB0"/>
    <w:rsid w:val="00834A47"/>
    <w:rsid w:val="008714FE"/>
    <w:rsid w:val="008856E9"/>
    <w:rsid w:val="008D78A4"/>
    <w:rsid w:val="008E5038"/>
    <w:rsid w:val="00906DEF"/>
    <w:rsid w:val="009149F1"/>
    <w:rsid w:val="009344EA"/>
    <w:rsid w:val="00945B43"/>
    <w:rsid w:val="00986F83"/>
    <w:rsid w:val="009B52D3"/>
    <w:rsid w:val="009C70A7"/>
    <w:rsid w:val="009E1415"/>
    <w:rsid w:val="00A81BBA"/>
    <w:rsid w:val="00A829C8"/>
    <w:rsid w:val="00AD14BE"/>
    <w:rsid w:val="00AE2CD6"/>
    <w:rsid w:val="00AE7C64"/>
    <w:rsid w:val="00AF350D"/>
    <w:rsid w:val="00B24408"/>
    <w:rsid w:val="00B37056"/>
    <w:rsid w:val="00B84F6E"/>
    <w:rsid w:val="00BB2BCC"/>
    <w:rsid w:val="00BF007D"/>
    <w:rsid w:val="00C01BCF"/>
    <w:rsid w:val="00C04D33"/>
    <w:rsid w:val="00C21465"/>
    <w:rsid w:val="00C915D5"/>
    <w:rsid w:val="00CA210F"/>
    <w:rsid w:val="00CC0470"/>
    <w:rsid w:val="00D01F0F"/>
    <w:rsid w:val="00D2091F"/>
    <w:rsid w:val="00D30983"/>
    <w:rsid w:val="00D629A5"/>
    <w:rsid w:val="00D63EAC"/>
    <w:rsid w:val="00D90CE1"/>
    <w:rsid w:val="00DA3C1B"/>
    <w:rsid w:val="00DB5BAC"/>
    <w:rsid w:val="00DD53A1"/>
    <w:rsid w:val="00E37B6A"/>
    <w:rsid w:val="00E71F86"/>
    <w:rsid w:val="00EA0E0D"/>
    <w:rsid w:val="00F050BE"/>
    <w:rsid w:val="00F12623"/>
    <w:rsid w:val="00F17FFC"/>
    <w:rsid w:val="00F21436"/>
    <w:rsid w:val="00F3168A"/>
    <w:rsid w:val="00F52E1A"/>
    <w:rsid w:val="00F77EDD"/>
    <w:rsid w:val="00F8440F"/>
    <w:rsid w:val="00FA33FF"/>
    <w:rsid w:val="00FC2F3C"/>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4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 w:type="paragraph" w:styleId="NoSpacing">
    <w:name w:val="No Spacing"/>
    <w:uiPriority w:val="1"/>
    <w:qFormat/>
    <w:rsid w:val="002C68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 w:type="paragraph" w:styleId="NoSpacing">
    <w:name w:val="No Spacing"/>
    <w:uiPriority w:val="1"/>
    <w:qFormat/>
    <w:rsid w:val="002C6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3</cp:revision>
  <cp:lastPrinted>2020-12-02T00:28:00Z</cp:lastPrinted>
  <dcterms:created xsi:type="dcterms:W3CDTF">2021-01-26T23:34:00Z</dcterms:created>
  <dcterms:modified xsi:type="dcterms:W3CDTF">2021-01-26T23:37:00Z</dcterms:modified>
</cp:coreProperties>
</file>