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E2" w:rsidRDefault="00FE14E2" w:rsidP="00FE14E2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12/21/2022 – 1:30PM – </w:t>
      </w:r>
      <w:bookmarkStart w:id="0" w:name="_GoBack"/>
      <w:r>
        <w:rPr>
          <w:rFonts w:ascii="Calibri" w:hAnsi="Calibri" w:cs="Calibri"/>
          <w:sz w:val="22"/>
          <w:szCs w:val="22"/>
        </w:rPr>
        <w:t>School Revenue/Teacher Contracts &amp; Default Budget</w:t>
      </w:r>
      <w:bookmarkEnd w:id="0"/>
    </w:p>
    <w:p w:rsidR="00FE14E2" w:rsidRDefault="00FE14E2" w:rsidP="00FE14E2">
      <w:pPr>
        <w:pStyle w:val="gmail-msolistparagraph"/>
        <w:spacing w:before="0" w:beforeAutospacing="0" w:after="0" w:afterAutospacing="0" w:line="254" w:lineRule="auto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 w:cs="Calibri"/>
          <w:sz w:val="22"/>
          <w:szCs w:val="22"/>
        </w:rPr>
        <w:t xml:space="preserve">Attended by Angelo </w:t>
      </w:r>
      <w:proofErr w:type="spellStart"/>
      <w:r>
        <w:rPr>
          <w:rFonts w:ascii="Calibri" w:hAnsi="Calibri" w:cs="Calibri"/>
          <w:sz w:val="22"/>
          <w:szCs w:val="22"/>
        </w:rPr>
        <w:t>Farrugia</w:t>
      </w:r>
      <w:proofErr w:type="spellEnd"/>
      <w:r>
        <w:rPr>
          <w:rFonts w:ascii="Calibri" w:hAnsi="Calibri" w:cs="Calibri"/>
          <w:sz w:val="22"/>
          <w:szCs w:val="22"/>
        </w:rPr>
        <w:t xml:space="preserve">, Gaye </w:t>
      </w:r>
      <w:proofErr w:type="spellStart"/>
      <w:r>
        <w:rPr>
          <w:rFonts w:ascii="Calibri" w:hAnsi="Calibri" w:cs="Calibri"/>
          <w:sz w:val="22"/>
          <w:szCs w:val="22"/>
        </w:rPr>
        <w:t>Fedorchak</w:t>
      </w:r>
      <w:proofErr w:type="spellEnd"/>
      <w:r>
        <w:rPr>
          <w:rFonts w:ascii="Calibri" w:hAnsi="Calibri" w:cs="Calibri"/>
          <w:sz w:val="22"/>
          <w:szCs w:val="22"/>
        </w:rPr>
        <w:t xml:space="preserve"> &amp; David Tyler</w:t>
      </w:r>
    </w:p>
    <w:p w:rsidR="00FE14E2" w:rsidRDefault="00FE14E2" w:rsidP="00FE14E2">
      <w:pPr>
        <w:pStyle w:val="gmail-msolistparagraph"/>
        <w:spacing w:before="0" w:beforeAutospacing="0" w:after="0" w:afterAutospacing="0" w:line="254" w:lineRule="auto"/>
        <w:ind w:left="180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sz w:val="22"/>
          <w:szCs w:val="22"/>
        </w:rPr>
        <w:t>Revenue</w:t>
      </w:r>
    </w:p>
    <w:p w:rsidR="00FE14E2" w:rsidRDefault="00FE14E2" w:rsidP="00FE14E2">
      <w:pPr>
        <w:pStyle w:val="gmail-msolistparagraph"/>
        <w:spacing w:before="0" w:beforeAutospacing="0" w:after="0" w:afterAutospacing="0" w:line="254" w:lineRule="auto"/>
        <w:ind w:left="25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Calibri"/>
          <w:sz w:val="22"/>
          <w:szCs w:val="22"/>
        </w:rPr>
        <w:t></w:t>
      </w:r>
      <w:proofErr w:type="gramStart"/>
      <w:r>
        <w:rPr>
          <w:sz w:val="14"/>
          <w:szCs w:val="14"/>
        </w:rPr>
        <w:t xml:space="preserve">  </w:t>
      </w:r>
      <w:r>
        <w:rPr>
          <w:rFonts w:ascii="Calibri" w:hAnsi="Calibri" w:cs="Calibri"/>
          <w:sz w:val="22"/>
          <w:szCs w:val="22"/>
        </w:rPr>
        <w:t>Largest</w:t>
      </w:r>
      <w:proofErr w:type="gramEnd"/>
      <w:r>
        <w:rPr>
          <w:rFonts w:ascii="Calibri" w:hAnsi="Calibri" w:cs="Calibri"/>
          <w:sz w:val="22"/>
          <w:szCs w:val="22"/>
        </w:rPr>
        <w:t xml:space="preserve"> change to revenue is the omission of #3210 School Building Aid which has been </w:t>
      </w:r>
      <w:proofErr w:type="spellStart"/>
      <w:r>
        <w:rPr>
          <w:rFonts w:ascii="Calibri" w:hAnsi="Calibri" w:cs="Calibri"/>
          <w:sz w:val="22"/>
          <w:szCs w:val="22"/>
        </w:rPr>
        <w:t>zero’d</w:t>
      </w:r>
      <w:proofErr w:type="spellEnd"/>
      <w:r>
        <w:rPr>
          <w:rFonts w:ascii="Calibri" w:hAnsi="Calibri" w:cs="Calibri"/>
          <w:sz w:val="22"/>
          <w:szCs w:val="22"/>
        </w:rPr>
        <w:t xml:space="preserve"> out from $314,594 for prior year. This was the state providing funds to pay down a bond. The bond has been paid.</w:t>
      </w:r>
    </w:p>
    <w:p w:rsidR="00FE14E2" w:rsidRDefault="00FE14E2" w:rsidP="00FE14E2">
      <w:pPr>
        <w:pStyle w:val="gmail-msolistparagraph"/>
        <w:spacing w:before="0" w:beforeAutospacing="0" w:after="0" w:afterAutospacing="0" w:line="254" w:lineRule="auto"/>
        <w:ind w:left="25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Calibri"/>
          <w:sz w:val="22"/>
          <w:szCs w:val="22"/>
        </w:rPr>
        <w:t></w:t>
      </w:r>
      <w:proofErr w:type="gramStart"/>
      <w:r>
        <w:rPr>
          <w:sz w:val="14"/>
          <w:szCs w:val="14"/>
        </w:rPr>
        <w:t xml:space="preserve">  </w:t>
      </w:r>
      <w:r>
        <w:rPr>
          <w:rFonts w:ascii="Calibri" w:hAnsi="Calibri" w:cs="Calibri"/>
          <w:sz w:val="22"/>
          <w:szCs w:val="22"/>
        </w:rPr>
        <w:t>For</w:t>
      </w:r>
      <w:proofErr w:type="gramEnd"/>
      <w:r>
        <w:rPr>
          <w:rFonts w:ascii="Calibri" w:hAnsi="Calibri" w:cs="Calibri"/>
          <w:sz w:val="22"/>
          <w:szCs w:val="22"/>
        </w:rPr>
        <w:t xml:space="preserve"> SFY 2024 it is noted that Gilford will have zero money coming in from State Adequacy funds. For SFY this was $1,695,979.</w:t>
      </w:r>
    </w:p>
    <w:p w:rsidR="00FE14E2" w:rsidRDefault="00FE14E2" w:rsidP="00FE14E2">
      <w:pPr>
        <w:pStyle w:val="gmail-msolistparagraph"/>
        <w:spacing w:before="0" w:beforeAutospacing="0" w:after="0" w:afterAutospacing="0" w:line="254" w:lineRule="auto"/>
        <w:ind w:left="180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sz w:val="22"/>
          <w:szCs w:val="22"/>
        </w:rPr>
        <w:t>Teachers Contracts</w:t>
      </w:r>
    </w:p>
    <w:p w:rsidR="00FE14E2" w:rsidRDefault="00FE14E2" w:rsidP="00FE14E2">
      <w:pPr>
        <w:pStyle w:val="gmail-msolistparagraph"/>
        <w:spacing w:before="0" w:beforeAutospacing="0" w:after="0" w:afterAutospacing="0" w:line="254" w:lineRule="auto"/>
        <w:ind w:left="25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Calibri"/>
          <w:sz w:val="22"/>
          <w:szCs w:val="22"/>
        </w:rPr>
        <w:t></w:t>
      </w:r>
      <w:proofErr w:type="gramStart"/>
      <w:r>
        <w:rPr>
          <w:sz w:val="14"/>
          <w:szCs w:val="14"/>
        </w:rPr>
        <w:t xml:space="preserve">  </w:t>
      </w:r>
      <w:r>
        <w:rPr>
          <w:rFonts w:ascii="Calibri" w:hAnsi="Calibri" w:cs="Calibri"/>
          <w:sz w:val="22"/>
          <w:szCs w:val="22"/>
        </w:rPr>
        <w:t>Year</w:t>
      </w:r>
      <w:proofErr w:type="gramEnd"/>
      <w:r>
        <w:rPr>
          <w:rFonts w:ascii="Calibri" w:hAnsi="Calibri" w:cs="Calibri"/>
          <w:sz w:val="22"/>
          <w:szCs w:val="22"/>
        </w:rPr>
        <w:t xml:space="preserve"> 1 increase of 3.5% of pay, years 2 and 3 would be at 3.0%.</w:t>
      </w:r>
    </w:p>
    <w:p w:rsidR="00FE14E2" w:rsidRDefault="00FE14E2" w:rsidP="00FE14E2">
      <w:pPr>
        <w:pStyle w:val="gmail-msolistparagraph"/>
        <w:spacing w:before="0" w:beforeAutospacing="0" w:after="0" w:afterAutospacing="0" w:line="254" w:lineRule="auto"/>
        <w:ind w:left="25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Calibri"/>
          <w:sz w:val="22"/>
          <w:szCs w:val="22"/>
        </w:rPr>
        <w:t></w:t>
      </w:r>
      <w:proofErr w:type="gramStart"/>
      <w:r>
        <w:rPr>
          <w:sz w:val="14"/>
          <w:szCs w:val="14"/>
        </w:rPr>
        <w:t xml:space="preserve">  </w:t>
      </w:r>
      <w:r>
        <w:rPr>
          <w:rFonts w:ascii="Calibri" w:hAnsi="Calibri" w:cs="Calibri"/>
          <w:sz w:val="22"/>
          <w:szCs w:val="22"/>
        </w:rPr>
        <w:t>For</w:t>
      </w:r>
      <w:proofErr w:type="gramEnd"/>
      <w:r>
        <w:rPr>
          <w:rFonts w:ascii="Calibri" w:hAnsi="Calibri" w:cs="Calibri"/>
          <w:sz w:val="22"/>
          <w:szCs w:val="22"/>
        </w:rPr>
        <w:t xml:space="preserve"> health insurance the district with contribute 86% and in years 2 and 3 it will be 85%.</w:t>
      </w:r>
    </w:p>
    <w:p w:rsidR="00FE14E2" w:rsidRDefault="00FE14E2" w:rsidP="00FE14E2">
      <w:pPr>
        <w:pStyle w:val="gmail-msolistparagraph"/>
        <w:spacing w:before="0" w:beforeAutospacing="0" w:after="0" w:afterAutospacing="0" w:line="254" w:lineRule="auto"/>
        <w:ind w:left="180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sz w:val="22"/>
          <w:szCs w:val="22"/>
        </w:rPr>
        <w:t>Default Budget</w:t>
      </w:r>
    </w:p>
    <w:p w:rsidR="00FE14E2" w:rsidRDefault="00FE14E2" w:rsidP="00FE14E2">
      <w:pPr>
        <w:pStyle w:val="gmail-msolistparagraph"/>
        <w:spacing w:before="0" w:beforeAutospacing="0" w:after="0" w:afterAutospacing="0" w:line="254" w:lineRule="auto"/>
        <w:ind w:left="25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Calibri"/>
          <w:sz w:val="22"/>
          <w:szCs w:val="22"/>
        </w:rPr>
        <w:t></w:t>
      </w:r>
      <w:proofErr w:type="gramStart"/>
      <w:r>
        <w:rPr>
          <w:sz w:val="14"/>
          <w:szCs w:val="14"/>
        </w:rPr>
        <w:t xml:space="preserve">  </w:t>
      </w:r>
      <w:r>
        <w:rPr>
          <w:rFonts w:ascii="Calibri" w:hAnsi="Calibri" w:cs="Calibri"/>
          <w:sz w:val="22"/>
          <w:szCs w:val="22"/>
        </w:rPr>
        <w:t>The</w:t>
      </w:r>
      <w:proofErr w:type="gramEnd"/>
      <w:r>
        <w:rPr>
          <w:rFonts w:ascii="Calibri" w:hAnsi="Calibri" w:cs="Calibri"/>
          <w:sz w:val="22"/>
          <w:szCs w:val="22"/>
        </w:rPr>
        <w:t xml:space="preserve"> default budget would be $26,868,288. This is the prior year’s adopted budget minus any non-contractual obligations. </w:t>
      </w:r>
    </w:p>
    <w:p w:rsidR="00FE14E2" w:rsidRDefault="00FE14E2" w:rsidP="00FE14E2">
      <w:pPr>
        <w:pStyle w:val="gmail-msolistparagraph"/>
        <w:spacing w:before="0" w:beforeAutospacing="0" w:after="0" w:afterAutospacing="0" w:line="254" w:lineRule="auto"/>
        <w:ind w:left="180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sz w:val="22"/>
          <w:szCs w:val="22"/>
        </w:rPr>
        <w:t>Overall</w:t>
      </w:r>
    </w:p>
    <w:p w:rsidR="00FE14E2" w:rsidRDefault="00FE14E2" w:rsidP="00FE14E2">
      <w:pPr>
        <w:pStyle w:val="gmail-msolistparagraph"/>
        <w:spacing w:before="0" w:beforeAutospacing="0" w:after="160" w:afterAutospacing="0" w:line="254" w:lineRule="auto"/>
        <w:ind w:left="25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Calibri"/>
          <w:sz w:val="22"/>
          <w:szCs w:val="22"/>
        </w:rPr>
        <w:t></w:t>
      </w:r>
      <w:proofErr w:type="gramStart"/>
      <w:r>
        <w:rPr>
          <w:sz w:val="14"/>
          <w:szCs w:val="14"/>
        </w:rPr>
        <w:t xml:space="preserve">  </w:t>
      </w:r>
      <w:r>
        <w:rPr>
          <w:rFonts w:ascii="Calibri" w:hAnsi="Calibri" w:cs="Calibri"/>
          <w:sz w:val="22"/>
          <w:szCs w:val="22"/>
        </w:rPr>
        <w:t>The</w:t>
      </w:r>
      <w:proofErr w:type="gramEnd"/>
      <w:r>
        <w:rPr>
          <w:rFonts w:ascii="Calibri" w:hAnsi="Calibri" w:cs="Calibri"/>
          <w:sz w:val="22"/>
          <w:szCs w:val="22"/>
        </w:rPr>
        <w:t xml:space="preserve"> budget committee members on-site recommended approving the above budgets.</w:t>
      </w:r>
    </w:p>
    <w:p w:rsidR="00FE14E2" w:rsidRDefault="00FE14E2" w:rsidP="00FE14E2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12/21/2022 – 2:00PM – Facilities &amp; Technology</w:t>
      </w:r>
    </w:p>
    <w:p w:rsidR="00FE14E2" w:rsidRDefault="00FE14E2" w:rsidP="00FE14E2">
      <w:pPr>
        <w:pStyle w:val="gmail-msolistparagraph"/>
        <w:spacing w:before="0" w:beforeAutospacing="0" w:after="0" w:afterAutospacing="0" w:line="254" w:lineRule="auto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 w:cs="Calibri"/>
          <w:sz w:val="22"/>
          <w:szCs w:val="22"/>
        </w:rPr>
        <w:t xml:space="preserve">Attended by Angelo </w:t>
      </w:r>
      <w:proofErr w:type="spellStart"/>
      <w:r>
        <w:rPr>
          <w:rFonts w:ascii="Calibri" w:hAnsi="Calibri" w:cs="Calibri"/>
          <w:sz w:val="22"/>
          <w:szCs w:val="22"/>
        </w:rPr>
        <w:t>Farrugia</w:t>
      </w:r>
      <w:proofErr w:type="spellEnd"/>
      <w:r>
        <w:rPr>
          <w:rFonts w:ascii="Calibri" w:hAnsi="Calibri" w:cs="Calibri"/>
          <w:sz w:val="22"/>
          <w:szCs w:val="22"/>
        </w:rPr>
        <w:t xml:space="preserve">, Gaye </w:t>
      </w:r>
      <w:proofErr w:type="spellStart"/>
      <w:r>
        <w:rPr>
          <w:rFonts w:ascii="Calibri" w:hAnsi="Calibri" w:cs="Calibri"/>
          <w:sz w:val="22"/>
          <w:szCs w:val="22"/>
        </w:rPr>
        <w:t>Fedorchak</w:t>
      </w:r>
      <w:proofErr w:type="spellEnd"/>
      <w:r>
        <w:rPr>
          <w:rFonts w:ascii="Calibri" w:hAnsi="Calibri" w:cs="Calibri"/>
          <w:sz w:val="22"/>
          <w:szCs w:val="22"/>
        </w:rPr>
        <w:t xml:space="preserve"> &amp; David Tyler</w:t>
      </w:r>
    </w:p>
    <w:p w:rsidR="00FE14E2" w:rsidRDefault="00FE14E2" w:rsidP="00FE14E2">
      <w:pPr>
        <w:pStyle w:val="gmail-msolistparagraph"/>
        <w:spacing w:before="0" w:beforeAutospacing="0" w:after="0" w:afterAutospacing="0" w:line="254" w:lineRule="auto"/>
        <w:ind w:left="180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sz w:val="22"/>
          <w:szCs w:val="22"/>
        </w:rPr>
        <w:t>Technology</w:t>
      </w:r>
    </w:p>
    <w:p w:rsidR="00FE14E2" w:rsidRDefault="00FE14E2" w:rsidP="00FE14E2">
      <w:pPr>
        <w:pStyle w:val="gmail-msolistparagraph"/>
        <w:spacing w:before="0" w:beforeAutospacing="0" w:after="0" w:afterAutospacing="0" w:line="254" w:lineRule="auto"/>
        <w:ind w:left="25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Calibri"/>
          <w:sz w:val="22"/>
          <w:szCs w:val="22"/>
        </w:rPr>
        <w:t></w:t>
      </w:r>
      <w:proofErr w:type="gramStart"/>
      <w:r>
        <w:rPr>
          <w:sz w:val="14"/>
          <w:szCs w:val="14"/>
        </w:rPr>
        <w:t xml:space="preserve">  </w:t>
      </w:r>
      <w:r>
        <w:rPr>
          <w:rFonts w:ascii="Calibri" w:hAnsi="Calibri" w:cs="Calibri"/>
          <w:sz w:val="22"/>
          <w:szCs w:val="22"/>
        </w:rPr>
        <w:t>The</w:t>
      </w:r>
      <w:proofErr w:type="gramEnd"/>
      <w:r>
        <w:rPr>
          <w:rFonts w:ascii="Calibri" w:hAnsi="Calibri" w:cs="Calibri"/>
          <w:sz w:val="22"/>
          <w:szCs w:val="22"/>
        </w:rPr>
        <w:t xml:space="preserve"> budget is segmented into district wide shared items, elementary, middle and high schools.</w:t>
      </w:r>
    </w:p>
    <w:p w:rsidR="00FE14E2" w:rsidRDefault="00FE14E2" w:rsidP="00FE14E2">
      <w:pPr>
        <w:pStyle w:val="gmail-msolistparagraph"/>
        <w:spacing w:before="0" w:beforeAutospacing="0" w:after="0" w:afterAutospacing="0" w:line="254" w:lineRule="auto"/>
        <w:ind w:left="25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Calibri"/>
          <w:sz w:val="22"/>
          <w:szCs w:val="22"/>
        </w:rPr>
        <w:t></w:t>
      </w:r>
      <w:proofErr w:type="gramStart"/>
      <w:r>
        <w:rPr>
          <w:sz w:val="14"/>
          <w:szCs w:val="14"/>
        </w:rPr>
        <w:t xml:space="preserve">  </w:t>
      </w:r>
      <w:r>
        <w:rPr>
          <w:rFonts w:ascii="Calibri" w:hAnsi="Calibri" w:cs="Calibri"/>
          <w:sz w:val="22"/>
          <w:szCs w:val="22"/>
        </w:rPr>
        <w:t>31.2225.57420.10.00.00000</w:t>
      </w:r>
      <w:proofErr w:type="gramEnd"/>
      <w:r>
        <w:rPr>
          <w:rFonts w:ascii="Calibri" w:hAnsi="Calibri" w:cs="Calibri"/>
          <w:sz w:val="22"/>
          <w:szCs w:val="22"/>
        </w:rPr>
        <w:t xml:space="preserve"> – COMPUTER REPLACEMENT - Computer replacements occur in a 5 year cycle. $9000 was proposed to replace 10 computers.</w:t>
      </w:r>
    </w:p>
    <w:p w:rsidR="00FE14E2" w:rsidRDefault="00FE14E2" w:rsidP="00FE14E2">
      <w:pPr>
        <w:pStyle w:val="gmail-msolistparagraph"/>
        <w:spacing w:before="0" w:beforeAutospacing="0" w:after="0" w:afterAutospacing="0" w:line="254" w:lineRule="auto"/>
        <w:ind w:left="25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Calibri"/>
          <w:sz w:val="22"/>
          <w:szCs w:val="22"/>
        </w:rPr>
        <w:t></w:t>
      </w:r>
      <w:proofErr w:type="gramStart"/>
      <w:r>
        <w:rPr>
          <w:sz w:val="14"/>
          <w:szCs w:val="14"/>
        </w:rPr>
        <w:t xml:space="preserve">  </w:t>
      </w:r>
      <w:r>
        <w:rPr>
          <w:rFonts w:ascii="Calibri" w:hAnsi="Calibri" w:cs="Calibri"/>
          <w:sz w:val="22"/>
          <w:szCs w:val="22"/>
        </w:rPr>
        <w:t>31.2225.57420.26.00.00000</w:t>
      </w:r>
      <w:proofErr w:type="gramEnd"/>
      <w:r>
        <w:rPr>
          <w:rFonts w:ascii="Calibri" w:hAnsi="Calibri" w:cs="Calibri"/>
          <w:sz w:val="22"/>
          <w:szCs w:val="22"/>
        </w:rPr>
        <w:t xml:space="preserve"> – COMPUTER REPLACEMENT – 100 Chromebook replacements for elementary school. Total of $109,950; $6,558 more than prior year.</w:t>
      </w:r>
    </w:p>
    <w:p w:rsidR="00FE14E2" w:rsidRDefault="00FE14E2" w:rsidP="00FE14E2">
      <w:pPr>
        <w:pStyle w:val="gmail-msolistparagraph"/>
        <w:spacing w:before="0" w:beforeAutospacing="0" w:after="0" w:afterAutospacing="0" w:line="254" w:lineRule="auto"/>
        <w:ind w:left="25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Calibri"/>
          <w:sz w:val="22"/>
          <w:szCs w:val="22"/>
        </w:rPr>
        <w:t></w:t>
      </w:r>
      <w:proofErr w:type="gramStart"/>
      <w:r>
        <w:rPr>
          <w:sz w:val="14"/>
          <w:szCs w:val="14"/>
        </w:rPr>
        <w:t xml:space="preserve">  </w:t>
      </w:r>
      <w:r>
        <w:rPr>
          <w:rFonts w:ascii="Calibri" w:hAnsi="Calibri" w:cs="Calibri"/>
          <w:sz w:val="22"/>
          <w:szCs w:val="22"/>
        </w:rPr>
        <w:t>31.2225.57420.37.00.00000</w:t>
      </w:r>
      <w:proofErr w:type="gramEnd"/>
      <w:r>
        <w:rPr>
          <w:rFonts w:ascii="Calibri" w:hAnsi="Calibri" w:cs="Calibri"/>
          <w:sz w:val="22"/>
          <w:szCs w:val="22"/>
        </w:rPr>
        <w:t xml:space="preserve"> – COMPUTER REPLACEMENT – 85 </w:t>
      </w:r>
      <w:proofErr w:type="spellStart"/>
      <w:r>
        <w:rPr>
          <w:rFonts w:ascii="Calibri" w:hAnsi="Calibri" w:cs="Calibri"/>
          <w:sz w:val="22"/>
          <w:szCs w:val="22"/>
        </w:rPr>
        <w:t>chromebooks</w:t>
      </w:r>
      <w:proofErr w:type="spellEnd"/>
      <w:r>
        <w:rPr>
          <w:rFonts w:ascii="Calibri" w:hAnsi="Calibri" w:cs="Calibri"/>
          <w:sz w:val="22"/>
          <w:szCs w:val="22"/>
        </w:rPr>
        <w:t xml:space="preserve"> and 36 desktops. Increase of $33,200 over last year to $52,950.</w:t>
      </w:r>
    </w:p>
    <w:p w:rsidR="00FE14E2" w:rsidRDefault="00FE14E2" w:rsidP="00FE14E2">
      <w:pPr>
        <w:pStyle w:val="gmail-msolistparagraph"/>
        <w:spacing w:before="0" w:beforeAutospacing="0" w:after="0" w:afterAutospacing="0" w:line="254" w:lineRule="auto"/>
        <w:ind w:left="25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Calibri"/>
          <w:sz w:val="22"/>
          <w:szCs w:val="22"/>
        </w:rPr>
        <w:t></w:t>
      </w:r>
      <w:proofErr w:type="gramStart"/>
      <w:r>
        <w:rPr>
          <w:sz w:val="14"/>
          <w:szCs w:val="14"/>
        </w:rPr>
        <w:t xml:space="preserve">  </w:t>
      </w:r>
      <w:r>
        <w:rPr>
          <w:rFonts w:ascii="Calibri" w:hAnsi="Calibri" w:cs="Calibri"/>
          <w:sz w:val="22"/>
          <w:szCs w:val="22"/>
        </w:rPr>
        <w:t>31.2225.57420.47.00.00000</w:t>
      </w:r>
      <w:proofErr w:type="gramEnd"/>
      <w:r>
        <w:rPr>
          <w:rFonts w:ascii="Calibri" w:hAnsi="Calibri" w:cs="Calibri"/>
          <w:sz w:val="22"/>
          <w:szCs w:val="22"/>
        </w:rPr>
        <w:t xml:space="preserve"> – COMPUTER REPLACEMENT – $54,100 reduction over last year to proposed amount of $34,250. This is in part due to the lab upgrades being performed last year that are not due this year.</w:t>
      </w:r>
    </w:p>
    <w:p w:rsidR="00FE14E2" w:rsidRDefault="00FE14E2" w:rsidP="00FE14E2">
      <w:pPr>
        <w:pStyle w:val="gmail-msolistparagraph"/>
        <w:spacing w:before="0" w:beforeAutospacing="0" w:after="0" w:afterAutospacing="0" w:line="254" w:lineRule="auto"/>
        <w:ind w:left="180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sz w:val="22"/>
          <w:szCs w:val="22"/>
        </w:rPr>
        <w:t>Facilities</w:t>
      </w:r>
    </w:p>
    <w:p w:rsidR="00FE14E2" w:rsidRDefault="00FE14E2" w:rsidP="00FE14E2">
      <w:pPr>
        <w:pStyle w:val="gmail-msolistparagraph"/>
        <w:spacing w:before="0" w:beforeAutospacing="0" w:after="0" w:afterAutospacing="0" w:line="254" w:lineRule="auto"/>
        <w:ind w:left="25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Calibri"/>
          <w:sz w:val="22"/>
          <w:szCs w:val="22"/>
        </w:rPr>
        <w:t></w:t>
      </w:r>
      <w:proofErr w:type="gramStart"/>
      <w:r>
        <w:rPr>
          <w:sz w:val="14"/>
          <w:szCs w:val="14"/>
        </w:rPr>
        <w:t xml:space="preserve">  </w:t>
      </w:r>
      <w:r>
        <w:rPr>
          <w:rFonts w:ascii="Calibri" w:hAnsi="Calibri" w:cs="Calibri"/>
          <w:sz w:val="22"/>
          <w:szCs w:val="22"/>
        </w:rPr>
        <w:t>31.2620.54110.10.00.00000</w:t>
      </w:r>
      <w:proofErr w:type="gramEnd"/>
      <w:r>
        <w:rPr>
          <w:rFonts w:ascii="Calibri" w:hAnsi="Calibri" w:cs="Calibri"/>
          <w:sz w:val="22"/>
          <w:szCs w:val="22"/>
        </w:rPr>
        <w:t xml:space="preserve"> – C/S WATER TESTING – DW - $6,500 increase over last year to $13,000. This includes Round 3 Lead Testing for the schools.</w:t>
      </w:r>
    </w:p>
    <w:p w:rsidR="00FE14E2" w:rsidRDefault="00FE14E2" w:rsidP="00FE14E2">
      <w:pPr>
        <w:pStyle w:val="gmail-msolistparagraph"/>
        <w:spacing w:before="0" w:beforeAutospacing="0" w:after="0" w:afterAutospacing="0" w:line="254" w:lineRule="auto"/>
        <w:ind w:left="25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Calibri"/>
          <w:sz w:val="22"/>
          <w:szCs w:val="22"/>
        </w:rPr>
        <w:t></w:t>
      </w:r>
      <w:proofErr w:type="gramStart"/>
      <w:r>
        <w:rPr>
          <w:sz w:val="14"/>
          <w:szCs w:val="14"/>
        </w:rPr>
        <w:t xml:space="preserve">  </w:t>
      </w:r>
      <w:r>
        <w:rPr>
          <w:rFonts w:ascii="Calibri" w:hAnsi="Calibri" w:cs="Calibri"/>
          <w:sz w:val="22"/>
          <w:szCs w:val="22"/>
        </w:rPr>
        <w:t>31.2620.56220.10.00.00000</w:t>
      </w:r>
      <w:proofErr w:type="gramEnd"/>
      <w:r>
        <w:rPr>
          <w:rFonts w:ascii="Calibri" w:hAnsi="Calibri" w:cs="Calibri"/>
          <w:sz w:val="22"/>
          <w:szCs w:val="22"/>
        </w:rPr>
        <w:t xml:space="preserve"> – UTILITIES-ELECTRICITY-ME – This includes electricity for SAU offices as well as the Meadows. Increase of $4,900 from prior year to $11,400. Rates went up by 142%.</w:t>
      </w:r>
    </w:p>
    <w:p w:rsidR="00FE14E2" w:rsidRDefault="00FE14E2" w:rsidP="00FE14E2">
      <w:pPr>
        <w:pStyle w:val="gmail-msolistparagraph"/>
        <w:spacing w:before="0" w:beforeAutospacing="0" w:after="0" w:afterAutospacing="0" w:line="254" w:lineRule="auto"/>
        <w:ind w:left="25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Calibri"/>
          <w:sz w:val="22"/>
          <w:szCs w:val="22"/>
        </w:rPr>
        <w:lastRenderedPageBreak/>
        <w:t></w:t>
      </w:r>
      <w:proofErr w:type="gramStart"/>
      <w:r>
        <w:rPr>
          <w:sz w:val="14"/>
          <w:szCs w:val="14"/>
        </w:rPr>
        <w:t xml:space="preserve">  </w:t>
      </w:r>
      <w:r>
        <w:rPr>
          <w:rFonts w:ascii="Calibri" w:hAnsi="Calibri" w:cs="Calibri"/>
          <w:sz w:val="22"/>
          <w:szCs w:val="22"/>
        </w:rPr>
        <w:t>Custodial</w:t>
      </w:r>
      <w:proofErr w:type="gramEnd"/>
      <w:r>
        <w:rPr>
          <w:rFonts w:ascii="Calibri" w:hAnsi="Calibri" w:cs="Calibri"/>
          <w:sz w:val="22"/>
          <w:szCs w:val="22"/>
        </w:rPr>
        <w:t xml:space="preserve"> supply lines for each school went down due to not having to buy COVID-19 supplies.</w:t>
      </w:r>
    </w:p>
    <w:p w:rsidR="00FE14E2" w:rsidRDefault="00FE14E2" w:rsidP="00FE14E2">
      <w:pPr>
        <w:pStyle w:val="gmail-msolistparagraph"/>
        <w:spacing w:before="0" w:beforeAutospacing="0" w:after="0" w:afterAutospacing="0" w:line="254" w:lineRule="auto"/>
        <w:ind w:left="25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Calibri"/>
          <w:sz w:val="22"/>
          <w:szCs w:val="22"/>
        </w:rPr>
        <w:t></w:t>
      </w:r>
      <w:proofErr w:type="gramStart"/>
      <w:r>
        <w:rPr>
          <w:sz w:val="14"/>
          <w:szCs w:val="14"/>
        </w:rPr>
        <w:t xml:space="preserve">  </w:t>
      </w:r>
      <w:r>
        <w:rPr>
          <w:rFonts w:ascii="Calibri" w:hAnsi="Calibri" w:cs="Calibri"/>
          <w:sz w:val="22"/>
          <w:szCs w:val="22"/>
        </w:rPr>
        <w:t>31.2620.54320.37.00.00000</w:t>
      </w:r>
      <w:proofErr w:type="gramEnd"/>
      <w:r>
        <w:rPr>
          <w:rFonts w:ascii="Calibri" w:hAnsi="Calibri" w:cs="Calibri"/>
          <w:sz w:val="22"/>
          <w:szCs w:val="22"/>
        </w:rPr>
        <w:t xml:space="preserve"> – C/S SPECIAL PROJECTS – </w:t>
      </w:r>
      <w:proofErr w:type="spellStart"/>
      <w:r>
        <w:rPr>
          <w:rFonts w:ascii="Calibri" w:hAnsi="Calibri" w:cs="Calibri"/>
          <w:sz w:val="22"/>
          <w:szCs w:val="22"/>
        </w:rPr>
        <w:t>Zero’d</w:t>
      </w:r>
      <w:proofErr w:type="spellEnd"/>
      <w:r>
        <w:rPr>
          <w:rFonts w:ascii="Calibri" w:hAnsi="Calibri" w:cs="Calibri"/>
          <w:sz w:val="22"/>
          <w:szCs w:val="22"/>
        </w:rPr>
        <w:t xml:space="preserve"> out from prior year of $62,000; this is because the bathroom countertop project has been completed.</w:t>
      </w:r>
    </w:p>
    <w:p w:rsidR="00FE14E2" w:rsidRDefault="00FE14E2" w:rsidP="00FE14E2">
      <w:pPr>
        <w:pStyle w:val="gmail-msolistparagraph"/>
        <w:spacing w:before="0" w:beforeAutospacing="0" w:after="0" w:afterAutospacing="0" w:line="254" w:lineRule="auto"/>
        <w:ind w:left="25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Calibri"/>
          <w:sz w:val="22"/>
          <w:szCs w:val="22"/>
        </w:rPr>
        <w:t></w:t>
      </w:r>
      <w:proofErr w:type="gramStart"/>
      <w:r>
        <w:rPr>
          <w:sz w:val="14"/>
          <w:szCs w:val="14"/>
        </w:rPr>
        <w:t xml:space="preserve">  </w:t>
      </w:r>
      <w:r>
        <w:rPr>
          <w:rFonts w:ascii="Calibri" w:hAnsi="Calibri" w:cs="Calibri"/>
          <w:sz w:val="22"/>
          <w:szCs w:val="22"/>
        </w:rPr>
        <w:t>31.2620.54310.47.00.00000</w:t>
      </w:r>
      <w:proofErr w:type="gramEnd"/>
      <w:r>
        <w:rPr>
          <w:rFonts w:ascii="Calibri" w:hAnsi="Calibri" w:cs="Calibri"/>
          <w:sz w:val="22"/>
          <w:szCs w:val="22"/>
        </w:rPr>
        <w:t xml:space="preserve"> – C/S SPECIAL PROJECTS – Reduced by $79,959 from prior year to $54,041. The School Board removed 9 class rooms for the window sill project.</w:t>
      </w:r>
    </w:p>
    <w:p w:rsidR="00FE14E2" w:rsidRDefault="00FE14E2" w:rsidP="00FE14E2">
      <w:pPr>
        <w:pStyle w:val="gmail-msolistparagraph"/>
        <w:spacing w:before="0" w:beforeAutospacing="0" w:after="0" w:afterAutospacing="0" w:line="254" w:lineRule="auto"/>
        <w:ind w:left="25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Calibri"/>
          <w:sz w:val="22"/>
          <w:szCs w:val="22"/>
        </w:rPr>
        <w:t></w:t>
      </w:r>
      <w:proofErr w:type="gramStart"/>
      <w:r>
        <w:rPr>
          <w:sz w:val="14"/>
          <w:szCs w:val="14"/>
        </w:rPr>
        <w:t xml:space="preserve">  </w:t>
      </w:r>
      <w:r>
        <w:rPr>
          <w:rFonts w:ascii="Calibri" w:hAnsi="Calibri" w:cs="Calibri"/>
          <w:sz w:val="22"/>
          <w:szCs w:val="22"/>
        </w:rPr>
        <w:t>31.2620.54310.57.00.00000</w:t>
      </w:r>
      <w:proofErr w:type="gramEnd"/>
      <w:r>
        <w:rPr>
          <w:rFonts w:ascii="Calibri" w:hAnsi="Calibri" w:cs="Calibri"/>
          <w:sz w:val="22"/>
          <w:szCs w:val="22"/>
        </w:rPr>
        <w:t xml:space="preserve"> – C/S SPECIAL PROJECTS – Increased by $54,000 from prior year to $63,000. This is for a septic pump system replacement costings $60,000.</w:t>
      </w:r>
    </w:p>
    <w:p w:rsidR="00FE14E2" w:rsidRDefault="00FE14E2" w:rsidP="00FE14E2">
      <w:pPr>
        <w:pStyle w:val="gmail-msolistparagraph"/>
        <w:spacing w:before="0" w:beforeAutospacing="0" w:after="0" w:afterAutospacing="0" w:line="254" w:lineRule="auto"/>
        <w:ind w:left="25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Calibri"/>
          <w:sz w:val="22"/>
          <w:szCs w:val="22"/>
        </w:rPr>
        <w:t></w:t>
      </w:r>
      <w:proofErr w:type="gramStart"/>
      <w:r>
        <w:rPr>
          <w:sz w:val="14"/>
          <w:szCs w:val="14"/>
        </w:rPr>
        <w:t xml:space="preserve">  </w:t>
      </w:r>
      <w:r>
        <w:rPr>
          <w:rFonts w:ascii="Calibri" w:hAnsi="Calibri" w:cs="Calibri"/>
          <w:sz w:val="22"/>
          <w:szCs w:val="22"/>
        </w:rPr>
        <w:t>31.2620.56220.57.00.0000</w:t>
      </w:r>
      <w:proofErr w:type="gramEnd"/>
      <w:r>
        <w:rPr>
          <w:rFonts w:ascii="Calibri" w:hAnsi="Calibri" w:cs="Calibri"/>
          <w:sz w:val="22"/>
          <w:szCs w:val="22"/>
        </w:rPr>
        <w:t xml:space="preserve"> – UTILITIES – ELECTRICITY – Increase of $335,000 over prior year to $635,000. The LED light project over time will help reduce these costs.</w:t>
      </w:r>
    </w:p>
    <w:p w:rsidR="00FE14E2" w:rsidRDefault="00FE14E2" w:rsidP="00FE14E2">
      <w:pPr>
        <w:pStyle w:val="gmail-msolistparagraph"/>
        <w:spacing w:before="0" w:beforeAutospacing="0" w:after="0" w:afterAutospacing="0" w:line="254" w:lineRule="auto"/>
        <w:ind w:left="180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sz w:val="22"/>
          <w:szCs w:val="22"/>
        </w:rPr>
        <w:t>Overall</w:t>
      </w:r>
    </w:p>
    <w:p w:rsidR="00FE14E2" w:rsidRDefault="00FE14E2" w:rsidP="00FE14E2">
      <w:pPr>
        <w:pStyle w:val="gmail-msolistparagraph"/>
        <w:spacing w:before="0" w:beforeAutospacing="0" w:after="160" w:afterAutospacing="0" w:line="254" w:lineRule="auto"/>
        <w:ind w:left="25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Calibri"/>
          <w:sz w:val="22"/>
          <w:szCs w:val="22"/>
        </w:rPr>
        <w:t></w:t>
      </w:r>
      <w:proofErr w:type="gramStart"/>
      <w:r>
        <w:rPr>
          <w:sz w:val="14"/>
          <w:szCs w:val="14"/>
        </w:rPr>
        <w:t xml:space="preserve">  </w:t>
      </w:r>
      <w:r>
        <w:rPr>
          <w:rFonts w:ascii="Calibri" w:hAnsi="Calibri" w:cs="Calibri"/>
          <w:sz w:val="22"/>
          <w:szCs w:val="22"/>
        </w:rPr>
        <w:t>The</w:t>
      </w:r>
      <w:proofErr w:type="gramEnd"/>
      <w:r>
        <w:rPr>
          <w:rFonts w:ascii="Calibri" w:hAnsi="Calibri" w:cs="Calibri"/>
          <w:sz w:val="22"/>
          <w:szCs w:val="22"/>
        </w:rPr>
        <w:t xml:space="preserve"> budget committee members on-site recommended approving the above budgets.</w:t>
      </w:r>
    </w:p>
    <w:p w:rsidR="00FE14E2" w:rsidRDefault="00FE14E2" w:rsidP="00FE14E2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44777" w:rsidRDefault="00FE14E2"/>
    <w:sectPr w:rsidR="00E44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E2"/>
    <w:rsid w:val="006E34A2"/>
    <w:rsid w:val="007067AA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D12A7-3C0E-47D5-B742-E45621CA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4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FE14E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Blood</dc:creator>
  <cp:keywords/>
  <dc:description/>
  <cp:lastModifiedBy>Chrissy Blood</cp:lastModifiedBy>
  <cp:revision>1</cp:revision>
  <cp:lastPrinted>2022-12-22T21:15:00Z</cp:lastPrinted>
  <dcterms:created xsi:type="dcterms:W3CDTF">2022-12-22T21:14:00Z</dcterms:created>
  <dcterms:modified xsi:type="dcterms:W3CDTF">2022-12-22T21:15:00Z</dcterms:modified>
</cp:coreProperties>
</file>