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D3" w:rsidRPr="003B54EA" w:rsidRDefault="00513FD3">
      <w:pPr>
        <w:rPr>
          <w:szCs w:val="24"/>
        </w:rPr>
        <w:sectPr w:rsidR="00513FD3" w:rsidRPr="003B54EA" w:rsidSect="0029227E">
          <w:headerReference w:type="default" r:id="rId8"/>
          <w:footerReference w:type="default" r:id="rId9"/>
          <w:pgSz w:w="12240" w:h="15840"/>
          <w:pgMar w:top="1650" w:right="1440" w:bottom="1440" w:left="1440" w:header="540" w:footer="720" w:gutter="0"/>
          <w:cols w:space="720"/>
          <w:docGrid w:linePitch="326"/>
        </w:sectPr>
      </w:pPr>
    </w:p>
    <w:p w:rsidR="00513FD3" w:rsidRPr="00781537" w:rsidRDefault="00513FD3">
      <w:pPr>
        <w:rPr>
          <w:smallCaps/>
          <w:szCs w:val="24"/>
        </w:rPr>
      </w:pPr>
    </w:p>
    <w:p w:rsidR="0029227E" w:rsidRPr="00781537" w:rsidRDefault="00A1432E" w:rsidP="00781537">
      <w:pPr>
        <w:spacing w:line="360" w:lineRule="auto"/>
        <w:jc w:val="center"/>
        <w:rPr>
          <w:b/>
          <w:sz w:val="36"/>
          <w:szCs w:val="36"/>
          <w:u w:val="single"/>
        </w:rPr>
      </w:pPr>
      <w:r w:rsidRPr="00781537">
        <w:rPr>
          <w:b/>
          <w:smallCaps/>
          <w:sz w:val="36"/>
          <w:szCs w:val="36"/>
          <w:u w:val="single"/>
        </w:rPr>
        <w:t>Site Study</w:t>
      </w:r>
      <w:r w:rsidR="007E7760" w:rsidRPr="00781537">
        <w:rPr>
          <w:b/>
          <w:smallCaps/>
          <w:sz w:val="36"/>
          <w:szCs w:val="36"/>
          <w:u w:val="single"/>
        </w:rPr>
        <w:t xml:space="preserve"> </w:t>
      </w:r>
      <w:r w:rsidR="004C3687" w:rsidRPr="00781537">
        <w:rPr>
          <w:b/>
          <w:smallCaps/>
          <w:sz w:val="36"/>
          <w:szCs w:val="36"/>
          <w:u w:val="single"/>
        </w:rPr>
        <w:t>Meeting</w:t>
      </w:r>
    </w:p>
    <w:p w:rsidR="00087DCF" w:rsidRPr="00781537" w:rsidRDefault="00EE1D5E" w:rsidP="00781537">
      <w:pPr>
        <w:spacing w:line="360" w:lineRule="auto"/>
        <w:jc w:val="center"/>
        <w:rPr>
          <w:b/>
          <w:smallCaps/>
          <w:sz w:val="32"/>
          <w:szCs w:val="32"/>
          <w:u w:val="single"/>
        </w:rPr>
      </w:pPr>
      <w:r w:rsidRPr="00781537">
        <w:rPr>
          <w:b/>
          <w:sz w:val="32"/>
          <w:szCs w:val="32"/>
          <w:u w:val="single"/>
        </w:rPr>
        <w:t>Monday</w:t>
      </w:r>
      <w:r w:rsidR="00B74EA3" w:rsidRPr="00781537">
        <w:rPr>
          <w:b/>
          <w:sz w:val="32"/>
          <w:szCs w:val="32"/>
          <w:u w:val="single"/>
        </w:rPr>
        <w:t>,</w:t>
      </w:r>
      <w:r w:rsidR="00442C26" w:rsidRPr="00781537">
        <w:rPr>
          <w:b/>
          <w:sz w:val="32"/>
          <w:szCs w:val="32"/>
          <w:u w:val="single"/>
        </w:rPr>
        <w:t xml:space="preserve"> </w:t>
      </w:r>
      <w:r w:rsidR="00781537" w:rsidRPr="00781537">
        <w:rPr>
          <w:b/>
          <w:sz w:val="32"/>
          <w:szCs w:val="32"/>
          <w:u w:val="single"/>
        </w:rPr>
        <w:t>December 13</w:t>
      </w:r>
      <w:r w:rsidR="00087DCF" w:rsidRPr="00781537">
        <w:rPr>
          <w:b/>
          <w:sz w:val="32"/>
          <w:szCs w:val="32"/>
          <w:u w:val="single"/>
        </w:rPr>
        <w:t>, 202</w:t>
      </w:r>
      <w:r w:rsidR="000D26F9" w:rsidRPr="00781537">
        <w:rPr>
          <w:b/>
          <w:sz w:val="32"/>
          <w:szCs w:val="32"/>
          <w:u w:val="single"/>
        </w:rPr>
        <w:t>1</w:t>
      </w:r>
    </w:p>
    <w:p w:rsidR="00A1432E" w:rsidRPr="00DF5CFC" w:rsidRDefault="00A1432E" w:rsidP="00101400">
      <w:pPr>
        <w:tabs>
          <w:tab w:val="left" w:pos="1080"/>
          <w:tab w:val="center" w:pos="4896"/>
        </w:tabs>
        <w:jc w:val="center"/>
        <w:rPr>
          <w:b/>
          <w:bCs/>
          <w:sz w:val="32"/>
          <w:szCs w:val="32"/>
        </w:rPr>
      </w:pPr>
      <w:r w:rsidRPr="00DF5CFC">
        <w:rPr>
          <w:b/>
          <w:bCs/>
          <w:sz w:val="32"/>
          <w:szCs w:val="32"/>
        </w:rPr>
        <w:t>Gilford Town Hall</w:t>
      </w:r>
    </w:p>
    <w:p w:rsidR="00A1432E" w:rsidRPr="00DF5CFC" w:rsidRDefault="00A1432E" w:rsidP="00F06694">
      <w:pPr>
        <w:pStyle w:val="Heading3"/>
        <w:tabs>
          <w:tab w:val="center" w:pos="4896"/>
        </w:tabs>
        <w:rPr>
          <w:bCs/>
          <w:szCs w:val="32"/>
        </w:rPr>
      </w:pPr>
      <w:r w:rsidRPr="00DF5CFC">
        <w:rPr>
          <w:bCs/>
          <w:szCs w:val="32"/>
        </w:rPr>
        <w:t>Conference Room A</w:t>
      </w:r>
    </w:p>
    <w:p w:rsidR="00A1432E" w:rsidRPr="00DF5CFC" w:rsidRDefault="00A1432E" w:rsidP="00101400">
      <w:pPr>
        <w:pStyle w:val="Heading3"/>
        <w:rPr>
          <w:bCs/>
          <w:szCs w:val="32"/>
        </w:rPr>
      </w:pPr>
      <w:r w:rsidRPr="00DF5CFC">
        <w:rPr>
          <w:bCs/>
          <w:szCs w:val="32"/>
        </w:rPr>
        <w:t>47 Cherry Valley Road</w:t>
      </w:r>
    </w:p>
    <w:p w:rsidR="00A1432E" w:rsidRPr="00DF5CFC" w:rsidRDefault="00A1432E" w:rsidP="00101400">
      <w:pPr>
        <w:pStyle w:val="Heading3"/>
        <w:tabs>
          <w:tab w:val="left" w:pos="1935"/>
          <w:tab w:val="center" w:pos="4707"/>
        </w:tabs>
        <w:rPr>
          <w:bCs/>
          <w:szCs w:val="32"/>
        </w:rPr>
      </w:pPr>
      <w:r w:rsidRPr="00DF5CFC">
        <w:rPr>
          <w:bCs/>
          <w:szCs w:val="32"/>
        </w:rPr>
        <w:t>Gilford, NH 03249</w:t>
      </w:r>
    </w:p>
    <w:p w:rsidR="00B7133B" w:rsidRDefault="00A1432E" w:rsidP="00101400">
      <w:pPr>
        <w:jc w:val="center"/>
        <w:rPr>
          <w:b/>
          <w:bCs/>
          <w:sz w:val="32"/>
          <w:szCs w:val="32"/>
        </w:rPr>
      </w:pPr>
      <w:r w:rsidRPr="00DF5CFC">
        <w:rPr>
          <w:b/>
          <w:bCs/>
          <w:sz w:val="32"/>
          <w:szCs w:val="32"/>
        </w:rPr>
        <w:t>10:00 A.M.</w:t>
      </w:r>
    </w:p>
    <w:p w:rsidR="00B7133B" w:rsidRDefault="00B7133B" w:rsidP="00101400">
      <w:pPr>
        <w:jc w:val="center"/>
        <w:rPr>
          <w:bCs/>
          <w:szCs w:val="24"/>
        </w:rPr>
      </w:pPr>
    </w:p>
    <w:p w:rsidR="00781537" w:rsidRPr="00FB6B96" w:rsidRDefault="00781537" w:rsidP="00101400">
      <w:pPr>
        <w:jc w:val="center"/>
        <w:rPr>
          <w:bCs/>
          <w:szCs w:val="24"/>
        </w:rPr>
      </w:pPr>
    </w:p>
    <w:p w:rsidR="00781537" w:rsidRPr="008D450F" w:rsidRDefault="007910AA" w:rsidP="00781537">
      <w:pPr>
        <w:pStyle w:val="NoSpacing"/>
        <w:ind w:left="1080" w:hanging="720"/>
        <w:rPr>
          <w:rFonts w:ascii="Times New Roman" w:hAnsi="Times New Roman"/>
          <w:szCs w:val="24"/>
        </w:rPr>
      </w:pPr>
      <w:r w:rsidRPr="00181920">
        <w:rPr>
          <w:rFonts w:ascii="Times New Roman" w:hAnsi="Times New Roman"/>
          <w:b/>
          <w:szCs w:val="24"/>
        </w:rPr>
        <w:t>1.</w:t>
      </w:r>
      <w:r w:rsidRPr="00181920">
        <w:rPr>
          <w:rFonts w:ascii="Times New Roman" w:hAnsi="Times New Roman"/>
          <w:b/>
          <w:szCs w:val="24"/>
        </w:rPr>
        <w:tab/>
      </w:r>
      <w:r w:rsidR="00781537" w:rsidRPr="008D450F">
        <w:rPr>
          <w:rFonts w:ascii="Times New Roman" w:hAnsi="Times New Roman"/>
          <w:b/>
          <w:smallCaps/>
          <w:szCs w:val="24"/>
          <w:u w:val="single"/>
        </w:rPr>
        <w:t>NAQ Guilford, LLC</w:t>
      </w:r>
      <w:r w:rsidR="00781537" w:rsidRPr="008D450F">
        <w:rPr>
          <w:rFonts w:ascii="Times New Roman" w:hAnsi="Times New Roman"/>
          <w:b/>
          <w:szCs w:val="24"/>
        </w:rPr>
        <w:t xml:space="preserve"> – </w:t>
      </w:r>
      <w:r w:rsidR="00781537" w:rsidRPr="008D450F">
        <w:rPr>
          <w:rFonts w:ascii="Times New Roman" w:hAnsi="Times New Roman"/>
          <w:szCs w:val="24"/>
        </w:rPr>
        <w:t>Applicant proposes to convert seven (7) existing seasonal cabins to condominium form of ownership.  No physical changes to the property or the units are proposed other than the form of ownership.  The property is located at 46 Glendale Place on Tax Map &amp; Lot #242-196.000 in the Resort Commercial (RC) Zone, Aquifer Protection District, and Community Character Protection District.  Site Plan Review.</w:t>
      </w:r>
      <w:bookmarkStart w:id="0" w:name="_GoBack"/>
      <w:bookmarkEnd w:id="0"/>
    </w:p>
    <w:p w:rsidR="00781537" w:rsidRPr="008D450F" w:rsidRDefault="00781537" w:rsidP="00781537">
      <w:pPr>
        <w:pStyle w:val="NoSpacing"/>
        <w:ind w:left="1080" w:hanging="720"/>
        <w:rPr>
          <w:rFonts w:ascii="Times New Roman" w:hAnsi="Times New Roman"/>
          <w:szCs w:val="24"/>
        </w:rPr>
      </w:pPr>
    </w:p>
    <w:p w:rsidR="007910AA" w:rsidRPr="004A74C5" w:rsidRDefault="007910AA" w:rsidP="00781537">
      <w:pPr>
        <w:pStyle w:val="NoSpacing"/>
        <w:ind w:left="1080" w:hanging="720"/>
        <w:rPr>
          <w:rFonts w:ascii="Times New Roman" w:hAnsi="Times New Roman"/>
          <w:szCs w:val="24"/>
        </w:rPr>
      </w:pPr>
    </w:p>
    <w:p w:rsidR="00442C26" w:rsidRDefault="00442C26" w:rsidP="00F12A71">
      <w:pPr>
        <w:ind w:left="540" w:hanging="540"/>
      </w:pPr>
    </w:p>
    <w:sectPr w:rsidR="00442C26" w:rsidSect="004F746B">
      <w:headerReference w:type="default" r:id="rId10"/>
      <w:type w:val="continuous"/>
      <w:pgSz w:w="12240" w:h="15840"/>
      <w:pgMar w:top="720" w:right="117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FE" w:rsidRDefault="000718FE">
      <w:r>
        <w:separator/>
      </w:r>
    </w:p>
  </w:endnote>
  <w:endnote w:type="continuationSeparator" w:id="0">
    <w:p w:rsidR="000718FE" w:rsidRDefault="0007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89758A">
    <w:pPr>
      <w:jc w:val="center"/>
      <w:rPr>
        <w:rFonts w:ascii="Arial" w:hAnsi="Arial"/>
        <w:smallCaps/>
        <w:sz w:val="16"/>
      </w:rPr>
    </w:pPr>
    <w:r>
      <w:rPr>
        <w:rFonts w:ascii="Arial" w:hAnsi="Arial"/>
        <w:smallCaps/>
        <w:sz w:val="16"/>
      </w:rPr>
      <w:t xml:space="preserve">Building </w:t>
    </w:r>
    <w:r>
      <w:rPr>
        <w:rFonts w:ascii="Arial" w:hAnsi="Arial"/>
        <w:smallCaps/>
        <w:sz w:val="16"/>
        <w:szCs w:val="16"/>
      </w:rPr>
      <w:sym w:font="Symbol" w:char="F0B7"/>
    </w:r>
    <w:r>
      <w:rPr>
        <w:rFonts w:ascii="Arial" w:hAnsi="Arial"/>
        <w:smallCaps/>
        <w:sz w:val="16"/>
      </w:rPr>
      <w:t xml:space="preserve"> Code Enforcement </w:t>
    </w:r>
    <w:r>
      <w:rPr>
        <w:rFonts w:ascii="Arial" w:hAnsi="Arial"/>
        <w:smallCaps/>
        <w:sz w:val="16"/>
        <w:szCs w:val="16"/>
      </w:rPr>
      <w:sym w:font="Symbol" w:char="F0B7"/>
    </w:r>
    <w:r>
      <w:rPr>
        <w:rFonts w:ascii="Arial" w:hAnsi="Arial"/>
        <w:smallCaps/>
        <w:sz w:val="16"/>
      </w:rPr>
      <w:t xml:space="preserve"> Conservation </w:t>
    </w:r>
    <w:r>
      <w:rPr>
        <w:rFonts w:ascii="Arial" w:hAnsi="Arial"/>
        <w:smallCaps/>
        <w:sz w:val="16"/>
        <w:szCs w:val="16"/>
      </w:rPr>
      <w:sym w:font="Symbol" w:char="F0B7"/>
    </w:r>
    <w:r>
      <w:rPr>
        <w:rFonts w:ascii="Arial" w:hAnsi="Arial"/>
        <w:smallCaps/>
        <w:sz w:val="16"/>
      </w:rPr>
      <w:t xml:space="preserve"> Historic Preservation </w:t>
    </w:r>
    <w:r>
      <w:rPr>
        <w:rFonts w:ascii="Arial" w:hAnsi="Arial"/>
        <w:smallCaps/>
        <w:sz w:val="16"/>
        <w:szCs w:val="16"/>
      </w:rPr>
      <w:sym w:font="Symbol" w:char="F0B7"/>
    </w:r>
    <w:r>
      <w:rPr>
        <w:rFonts w:ascii="Arial" w:hAnsi="Arial"/>
        <w:smallCaps/>
        <w:sz w:val="16"/>
      </w:rPr>
      <w:t xml:space="preserve"> Planning </w:t>
    </w:r>
    <w:r>
      <w:rPr>
        <w:rFonts w:ascii="Arial" w:hAnsi="Arial"/>
        <w:smallCaps/>
        <w:sz w:val="16"/>
        <w:szCs w:val="16"/>
      </w:rPr>
      <w:sym w:font="Symbol" w:char="F0B7"/>
    </w:r>
    <w:r>
      <w:rPr>
        <w:rFonts w:ascii="Arial" w:hAnsi="Arial"/>
        <w:smallCaps/>
        <w:sz w:val="16"/>
      </w:rPr>
      <w:t xml:space="preserve"> Zoning</w:t>
    </w:r>
  </w:p>
  <w:p w:rsidR="0089758A" w:rsidRDefault="00A74331">
    <w:pPr>
      <w:jc w:val="center"/>
      <w:rPr>
        <w:rFonts w:ascii="Arial" w:hAnsi="Arial"/>
        <w:smallCaps/>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9525" t="10795" r="1143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5F0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Q+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qd59jjP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" o:allowincell="f"/>
          </w:pict>
        </mc:Fallback>
      </mc:AlternateContent>
    </w:r>
  </w:p>
  <w:p w:rsidR="0089758A" w:rsidRDefault="0089758A">
    <w:pPr>
      <w:jc w:val="center"/>
      <w:rPr>
        <w:rFonts w:ascii="Arial" w:hAnsi="Arial"/>
        <w:smallCaps/>
        <w:sz w:val="16"/>
      </w:rPr>
    </w:pPr>
    <w:r>
      <w:rPr>
        <w:rFonts w:ascii="Arial" w:hAnsi="Arial"/>
        <w:smallCaps/>
        <w:sz w:val="16"/>
      </w:rPr>
      <w:t xml:space="preserve">47 </w:t>
    </w:r>
    <w:smartTag w:uri="urn:schemas-microsoft-com:office:smarttags" w:element="Street">
      <w:smartTag w:uri="urn:schemas-microsoft-com:office:smarttags" w:element="address">
        <w:r>
          <w:rPr>
            <w:rFonts w:ascii="Arial" w:hAnsi="Arial"/>
            <w:smallCaps/>
            <w:sz w:val="16"/>
          </w:rPr>
          <w:t>Cherry Valley Road</w:t>
        </w:r>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phone:  (603) 527-4727 </w:t>
    </w:r>
    <w:r>
      <w:rPr>
        <w:rFonts w:ascii="Arial" w:hAnsi="Arial"/>
        <w:smallCaps/>
        <w:sz w:val="16"/>
        <w:szCs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FE" w:rsidRDefault="000718FE">
      <w:r>
        <w:separator/>
      </w:r>
    </w:p>
  </w:footnote>
  <w:footnote w:type="continuationSeparator" w:id="0">
    <w:p w:rsidR="000718FE" w:rsidRDefault="0007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783261">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3330" cy="1190625"/>
                  </a:xfrm>
                  <a:prstGeom prst="rect">
                    <a:avLst/>
                  </a:prstGeom>
                  <a:noFill/>
                </pic:spPr>
              </pic:pic>
            </a:graphicData>
          </a:graphic>
        </wp:anchor>
      </w:drawing>
    </w:r>
  </w:p>
  <w:p w:rsidR="00C639E7" w:rsidRDefault="0089758A">
    <w:pPr>
      <w:spacing w:line="168" w:lineRule="auto"/>
      <w:jc w:val="right"/>
      <w:rPr>
        <w:rFonts w:ascii="Imprint MT Shadow" w:hAnsi="Imprint MT Shadow"/>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p>
  <w:p w:rsidR="0089758A" w:rsidRDefault="0089758A">
    <w:pPr>
      <w:spacing w:line="168" w:lineRule="auto"/>
      <w:jc w:val="right"/>
      <w:rPr>
        <w:rFonts w:ascii="Copperplate Gothic Bold" w:hAnsi="Copperplate Gothic Bold"/>
        <w:sz w:val="56"/>
      </w:rPr>
    </w:pPr>
    <w:r>
      <w:rPr>
        <w:rFonts w:ascii="Copperplate Gothic Bold" w:hAnsi="Copperplate Gothic Bold"/>
        <w:sz w:val="56"/>
      </w:rPr>
      <w:t>Town of Gilford</w:t>
    </w:r>
  </w:p>
  <w:p w:rsidR="0089758A" w:rsidRDefault="0089758A">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89758A" w:rsidRDefault="00A74331">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9525" t="16510"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C6D9" id="Line 2"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P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LJ8+TEA0OvgSUgyJxjr/hesOBaPEEjhHYHLcOB+IkGIICfcovRZS&#10;RrGlQj2wnaePacxwWgoWvCHO2f2ukhYdSZiX+MWywHMfZvVBsYjWcsJWV9sTIS823C5VwINagM/V&#10;ugzEr3k6X81Ws3yUT6arUZ7W9ejzuspH03X26bF+qKuqzn4HalletIIxrgK7YTiz/G3iX5/JZaxu&#10;43nrQ/IaPTYMyA7/SDqKGfS7TMJOs/PWDiLDPMbg69sJA3+/B/v+hS//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3rMPj&#10;EgIAACkEAAAOAAAAAAAAAAAAAAAAAC4CAABkcnMvZTJvRG9jLnhtbFBLAQItABQABgAIAAAAIQCz&#10;6Wk53AAAAAgBAAAPAAAAAAAAAAAAAAAAAGwEAABkcnMvZG93bnJldi54bWxQSwUGAAAAAAQABADz&#10;AAAAdQUAAAAA&#10;" strokeweight="1.5pt">
              <w10:wrap anchory="margin"/>
            </v:line>
          </w:pict>
        </mc:Fallback>
      </mc:AlternateContent>
    </w:r>
    <w:r w:rsidR="0089758A">
      <w:t xml:space="preserve">                                             </w:t>
    </w:r>
  </w:p>
  <w:p w:rsidR="0089758A" w:rsidRDefault="0089758A">
    <w:pPr>
      <w:pStyle w:val="Header"/>
    </w:pPr>
    <w:r>
      <w:rPr>
        <w:rFonts w:ascii="Arial" w:hAnsi="Arial"/>
        <w:smallCaps/>
        <w:sz w:val="16"/>
      </w:rPr>
      <w:tab/>
    </w:r>
    <w:r>
      <w:rPr>
        <w:rFonts w:ascii="Arial" w:hAnsi="Arial"/>
        <w:smallCaps/>
        <w:sz w:val="16"/>
      </w:rPr>
      <w:tab/>
    </w:r>
    <w:r w:rsidR="00D47F7D">
      <w:rPr>
        <w:rFonts w:ascii="Arial Narrow" w:hAnsi="Arial Narrow"/>
        <w:caps/>
        <w:sz w:val="16"/>
      </w:rPr>
      <w:t xml:space="preserve"> </w:t>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A74331">
    <w:pPr>
      <w:rPr>
        <w:rFonts w:ascii="Maiandra GD" w:hAnsi="Maiandra GD"/>
        <w:b/>
        <w:i/>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850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OJhWz8S&#10;AgAAKAQAAA4AAAAAAAAAAAAAAAAALgIAAGRycy9lMm9Eb2MueG1sUEsBAi0AFAAGAAgAAAAhADLw&#10;tGDbAAAABgEAAA8AAAAAAAAAAAAAAAAAbAQAAGRycy9kb3ducmV2LnhtbFBLBQYAAAAABAAEAPMA&#10;AAB0BQAAAAA=&#10;" o:allowincell="f"/>
          </w:pict>
        </mc:Fallback>
      </mc:AlternateContent>
    </w:r>
    <w:r w:rsidR="0089758A">
      <w:rPr>
        <w:rFonts w:ascii="Copperplate Gothic Bold" w:hAnsi="Copperplate Gothic Bold"/>
        <w:sz w:val="28"/>
      </w:rPr>
      <w:t xml:space="preserve">Town of </w:t>
    </w:r>
    <w:smartTag w:uri="urn:schemas-microsoft-com:office:smarttags" w:element="City">
      <w:r w:rsidR="0089758A">
        <w:rPr>
          <w:rFonts w:ascii="Copperplate Gothic Bold" w:hAnsi="Copperplate Gothic Bold"/>
          <w:sz w:val="28"/>
        </w:rPr>
        <w:t>Gilford</w:t>
      </w:r>
    </w:smartTag>
    <w:r w:rsidR="0089758A">
      <w:rPr>
        <w:rFonts w:ascii="Copperplate Gothic Bold" w:hAnsi="Copperplate Gothic Bold"/>
        <w:sz w:val="28"/>
      </w:rPr>
      <w:tab/>
    </w:r>
    <w:smartTag w:uri="urn:schemas-microsoft-com:office:smarttags" w:element="PlaceName">
      <w:r w:rsidR="0089758A">
        <w:rPr>
          <w:rFonts w:ascii="Maiandra GD" w:hAnsi="Maiandra GD"/>
          <w:b/>
          <w:i/>
          <w:sz w:val="22"/>
        </w:rPr>
        <w:t>Recreation</w:t>
      </w:r>
    </w:smartTag>
    <w:r w:rsidR="0089758A">
      <w:rPr>
        <w:rFonts w:ascii="Maiandra GD" w:hAnsi="Maiandra GD"/>
        <w:b/>
        <w:i/>
        <w:sz w:val="22"/>
      </w:rPr>
      <w:t xml:space="preserve"> </w:t>
    </w:r>
    <w:smartTag w:uri="urn:schemas-microsoft-com:office:smarttags" w:element="PlaceType">
      <w:r w:rsidR="0089758A">
        <w:rPr>
          <w:rFonts w:ascii="Maiandra GD" w:hAnsi="Maiandra GD"/>
          <w:b/>
          <w:i/>
          <w:sz w:val="22"/>
        </w:rPr>
        <w:t>Center</w:t>
      </w:r>
    </w:smartTag>
    <w:r w:rsidR="0089758A">
      <w:rPr>
        <w:rFonts w:ascii="Maiandra GD" w:hAnsi="Maiandra GD"/>
        <w:b/>
        <w:i/>
        <w:sz w:val="22"/>
      </w:rPr>
      <w:t xml:space="preserve"> of </w:t>
    </w:r>
    <w:smartTag w:uri="urn:schemas-microsoft-com:office:smarttags" w:element="State">
      <w:smartTag w:uri="urn:schemas-microsoft-com:office:smarttags" w:element="place">
        <w:r w:rsidR="0089758A">
          <w:rPr>
            <w:rFonts w:ascii="Maiandra GD" w:hAnsi="Maiandra GD"/>
            <w:b/>
            <w:i/>
            <w:sz w:val="22"/>
          </w:rPr>
          <w:t>New Hampshire</w:t>
        </w:r>
      </w:smartTag>
    </w:smartTag>
  </w:p>
  <w:p w:rsidR="0089758A" w:rsidRDefault="0089758A">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D8"/>
    <w:multiLevelType w:val="hybridMultilevel"/>
    <w:tmpl w:val="302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0814"/>
    <w:multiLevelType w:val="hybridMultilevel"/>
    <w:tmpl w:val="412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D47FB"/>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D5D3E4A"/>
    <w:multiLevelType w:val="hybridMultilevel"/>
    <w:tmpl w:val="CF3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C5486"/>
    <w:multiLevelType w:val="multilevel"/>
    <w:tmpl w:val="D566285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70FB1EA6"/>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5"/>
    <w:rsid w:val="00001E55"/>
    <w:rsid w:val="000042E8"/>
    <w:rsid w:val="000226F0"/>
    <w:rsid w:val="00031281"/>
    <w:rsid w:val="00057E76"/>
    <w:rsid w:val="00057F37"/>
    <w:rsid w:val="00061CD1"/>
    <w:rsid w:val="000718FE"/>
    <w:rsid w:val="00084C0B"/>
    <w:rsid w:val="00087DCF"/>
    <w:rsid w:val="000931F5"/>
    <w:rsid w:val="000A162B"/>
    <w:rsid w:val="000A2C60"/>
    <w:rsid w:val="000A4627"/>
    <w:rsid w:val="000C01DA"/>
    <w:rsid w:val="000C5306"/>
    <w:rsid w:val="000D0453"/>
    <w:rsid w:val="000D0E51"/>
    <w:rsid w:val="000D26F9"/>
    <w:rsid w:val="000D6865"/>
    <w:rsid w:val="000D7E9D"/>
    <w:rsid w:val="000E4701"/>
    <w:rsid w:val="000F2AA7"/>
    <w:rsid w:val="00101400"/>
    <w:rsid w:val="00102371"/>
    <w:rsid w:val="0010285E"/>
    <w:rsid w:val="00115793"/>
    <w:rsid w:val="00116A8A"/>
    <w:rsid w:val="001308D9"/>
    <w:rsid w:val="00133CFE"/>
    <w:rsid w:val="00143229"/>
    <w:rsid w:val="00144A7C"/>
    <w:rsid w:val="00145AD8"/>
    <w:rsid w:val="00157FF3"/>
    <w:rsid w:val="00162977"/>
    <w:rsid w:val="00181062"/>
    <w:rsid w:val="00184BB9"/>
    <w:rsid w:val="001914A3"/>
    <w:rsid w:val="00195DB7"/>
    <w:rsid w:val="001A122F"/>
    <w:rsid w:val="001C21F3"/>
    <w:rsid w:val="001C7AEC"/>
    <w:rsid w:val="001F7DDF"/>
    <w:rsid w:val="00201AE8"/>
    <w:rsid w:val="00216DBC"/>
    <w:rsid w:val="00220050"/>
    <w:rsid w:val="00225381"/>
    <w:rsid w:val="00225BE7"/>
    <w:rsid w:val="00241855"/>
    <w:rsid w:val="00255954"/>
    <w:rsid w:val="002572F5"/>
    <w:rsid w:val="00266A98"/>
    <w:rsid w:val="00273FA6"/>
    <w:rsid w:val="00274820"/>
    <w:rsid w:val="0029227E"/>
    <w:rsid w:val="0029293F"/>
    <w:rsid w:val="002937B0"/>
    <w:rsid w:val="002B0EE4"/>
    <w:rsid w:val="002B1FE3"/>
    <w:rsid w:val="002C1B41"/>
    <w:rsid w:val="002E74FA"/>
    <w:rsid w:val="0030632A"/>
    <w:rsid w:val="00313A3E"/>
    <w:rsid w:val="003234B4"/>
    <w:rsid w:val="00330866"/>
    <w:rsid w:val="00342156"/>
    <w:rsid w:val="0034742D"/>
    <w:rsid w:val="003770A0"/>
    <w:rsid w:val="00395E10"/>
    <w:rsid w:val="003A1D1A"/>
    <w:rsid w:val="003A55C0"/>
    <w:rsid w:val="003A7FFE"/>
    <w:rsid w:val="003B54EA"/>
    <w:rsid w:val="003D311E"/>
    <w:rsid w:val="003E10B7"/>
    <w:rsid w:val="003F04CA"/>
    <w:rsid w:val="00401B3A"/>
    <w:rsid w:val="004061E9"/>
    <w:rsid w:val="00412E4E"/>
    <w:rsid w:val="00421E33"/>
    <w:rsid w:val="004223A1"/>
    <w:rsid w:val="00425794"/>
    <w:rsid w:val="00427FB5"/>
    <w:rsid w:val="004324D1"/>
    <w:rsid w:val="00442C26"/>
    <w:rsid w:val="00443453"/>
    <w:rsid w:val="0046067E"/>
    <w:rsid w:val="004611C8"/>
    <w:rsid w:val="00461CC6"/>
    <w:rsid w:val="00474DC2"/>
    <w:rsid w:val="004A2D7B"/>
    <w:rsid w:val="004B5800"/>
    <w:rsid w:val="004B7441"/>
    <w:rsid w:val="004C0643"/>
    <w:rsid w:val="004C3687"/>
    <w:rsid w:val="004C4F46"/>
    <w:rsid w:val="004D49B9"/>
    <w:rsid w:val="004E4487"/>
    <w:rsid w:val="004F746B"/>
    <w:rsid w:val="00513FD3"/>
    <w:rsid w:val="005175B2"/>
    <w:rsid w:val="00545B1C"/>
    <w:rsid w:val="00570E21"/>
    <w:rsid w:val="00574B60"/>
    <w:rsid w:val="005815A0"/>
    <w:rsid w:val="0058341D"/>
    <w:rsid w:val="00586008"/>
    <w:rsid w:val="005A1097"/>
    <w:rsid w:val="005B407B"/>
    <w:rsid w:val="005E4495"/>
    <w:rsid w:val="005F3CE5"/>
    <w:rsid w:val="00604C2E"/>
    <w:rsid w:val="006164AB"/>
    <w:rsid w:val="00616B51"/>
    <w:rsid w:val="006363A7"/>
    <w:rsid w:val="00645CBC"/>
    <w:rsid w:val="00653BEE"/>
    <w:rsid w:val="00664EC9"/>
    <w:rsid w:val="00673A74"/>
    <w:rsid w:val="006772E2"/>
    <w:rsid w:val="006801E2"/>
    <w:rsid w:val="006A35C0"/>
    <w:rsid w:val="006E785F"/>
    <w:rsid w:val="006F5CEF"/>
    <w:rsid w:val="00713553"/>
    <w:rsid w:val="00722540"/>
    <w:rsid w:val="0073659D"/>
    <w:rsid w:val="00745689"/>
    <w:rsid w:val="007462D3"/>
    <w:rsid w:val="0076316F"/>
    <w:rsid w:val="00781307"/>
    <w:rsid w:val="00781537"/>
    <w:rsid w:val="00783261"/>
    <w:rsid w:val="007910AA"/>
    <w:rsid w:val="007948A9"/>
    <w:rsid w:val="007D05B4"/>
    <w:rsid w:val="007D75DA"/>
    <w:rsid w:val="007E7760"/>
    <w:rsid w:val="00802849"/>
    <w:rsid w:val="00813D15"/>
    <w:rsid w:val="008156E8"/>
    <w:rsid w:val="00816530"/>
    <w:rsid w:val="00817D11"/>
    <w:rsid w:val="00820E07"/>
    <w:rsid w:val="00822104"/>
    <w:rsid w:val="00822F6E"/>
    <w:rsid w:val="00843A0C"/>
    <w:rsid w:val="0084443A"/>
    <w:rsid w:val="00856772"/>
    <w:rsid w:val="00857D8C"/>
    <w:rsid w:val="008613F2"/>
    <w:rsid w:val="00863838"/>
    <w:rsid w:val="008728EC"/>
    <w:rsid w:val="008967F1"/>
    <w:rsid w:val="0089758A"/>
    <w:rsid w:val="008E4438"/>
    <w:rsid w:val="008E6B92"/>
    <w:rsid w:val="00904FC4"/>
    <w:rsid w:val="0091300D"/>
    <w:rsid w:val="00917070"/>
    <w:rsid w:val="00936DD4"/>
    <w:rsid w:val="009651CF"/>
    <w:rsid w:val="00966C93"/>
    <w:rsid w:val="00975B87"/>
    <w:rsid w:val="00984536"/>
    <w:rsid w:val="009968B5"/>
    <w:rsid w:val="009B003E"/>
    <w:rsid w:val="009B01FD"/>
    <w:rsid w:val="009C1855"/>
    <w:rsid w:val="009C35C3"/>
    <w:rsid w:val="009D6B24"/>
    <w:rsid w:val="009E4FD4"/>
    <w:rsid w:val="009F384C"/>
    <w:rsid w:val="00A02B54"/>
    <w:rsid w:val="00A122EA"/>
    <w:rsid w:val="00A1432E"/>
    <w:rsid w:val="00A1542E"/>
    <w:rsid w:val="00A15DC8"/>
    <w:rsid w:val="00A30E88"/>
    <w:rsid w:val="00A41F31"/>
    <w:rsid w:val="00A67BEA"/>
    <w:rsid w:val="00A733EE"/>
    <w:rsid w:val="00A74331"/>
    <w:rsid w:val="00A93E0C"/>
    <w:rsid w:val="00A969DA"/>
    <w:rsid w:val="00A96FFF"/>
    <w:rsid w:val="00AA1608"/>
    <w:rsid w:val="00AC10DD"/>
    <w:rsid w:val="00AC1D90"/>
    <w:rsid w:val="00AC356B"/>
    <w:rsid w:val="00AC758E"/>
    <w:rsid w:val="00AD1072"/>
    <w:rsid w:val="00AD7DD7"/>
    <w:rsid w:val="00AE5458"/>
    <w:rsid w:val="00AF071A"/>
    <w:rsid w:val="00AF6A0B"/>
    <w:rsid w:val="00B16D2B"/>
    <w:rsid w:val="00B16EA3"/>
    <w:rsid w:val="00B31DE6"/>
    <w:rsid w:val="00B35B12"/>
    <w:rsid w:val="00B3625D"/>
    <w:rsid w:val="00B45919"/>
    <w:rsid w:val="00B61D10"/>
    <w:rsid w:val="00B672D1"/>
    <w:rsid w:val="00B7133B"/>
    <w:rsid w:val="00B74EA3"/>
    <w:rsid w:val="00BA2E6C"/>
    <w:rsid w:val="00BC2692"/>
    <w:rsid w:val="00BC5615"/>
    <w:rsid w:val="00BC7C0B"/>
    <w:rsid w:val="00BD1D21"/>
    <w:rsid w:val="00BE3A4E"/>
    <w:rsid w:val="00BF35A6"/>
    <w:rsid w:val="00C002EA"/>
    <w:rsid w:val="00C073A9"/>
    <w:rsid w:val="00C218A2"/>
    <w:rsid w:val="00C2711E"/>
    <w:rsid w:val="00C500B6"/>
    <w:rsid w:val="00C519B9"/>
    <w:rsid w:val="00C563D9"/>
    <w:rsid w:val="00C56C32"/>
    <w:rsid w:val="00C639E7"/>
    <w:rsid w:val="00C830F2"/>
    <w:rsid w:val="00C90075"/>
    <w:rsid w:val="00C957CB"/>
    <w:rsid w:val="00C97FF8"/>
    <w:rsid w:val="00CA23AD"/>
    <w:rsid w:val="00CB26FB"/>
    <w:rsid w:val="00CB34A3"/>
    <w:rsid w:val="00CB438B"/>
    <w:rsid w:val="00CB7203"/>
    <w:rsid w:val="00CD1D78"/>
    <w:rsid w:val="00CD59AB"/>
    <w:rsid w:val="00D12779"/>
    <w:rsid w:val="00D31503"/>
    <w:rsid w:val="00D31663"/>
    <w:rsid w:val="00D47F7D"/>
    <w:rsid w:val="00D8506E"/>
    <w:rsid w:val="00DA0824"/>
    <w:rsid w:val="00DA2AAE"/>
    <w:rsid w:val="00DC4413"/>
    <w:rsid w:val="00DD0E93"/>
    <w:rsid w:val="00DF3778"/>
    <w:rsid w:val="00DF6B08"/>
    <w:rsid w:val="00E1223F"/>
    <w:rsid w:val="00E301A3"/>
    <w:rsid w:val="00E35133"/>
    <w:rsid w:val="00E46302"/>
    <w:rsid w:val="00E5171A"/>
    <w:rsid w:val="00E97CB5"/>
    <w:rsid w:val="00EA266A"/>
    <w:rsid w:val="00EB5AA1"/>
    <w:rsid w:val="00ED604F"/>
    <w:rsid w:val="00EE0A14"/>
    <w:rsid w:val="00EE1D5E"/>
    <w:rsid w:val="00EF689D"/>
    <w:rsid w:val="00F06694"/>
    <w:rsid w:val="00F06842"/>
    <w:rsid w:val="00F11A53"/>
    <w:rsid w:val="00F12A71"/>
    <w:rsid w:val="00F139F3"/>
    <w:rsid w:val="00F21F26"/>
    <w:rsid w:val="00F323AC"/>
    <w:rsid w:val="00F347F6"/>
    <w:rsid w:val="00F46A73"/>
    <w:rsid w:val="00F56BC5"/>
    <w:rsid w:val="00F85590"/>
    <w:rsid w:val="00F87AFB"/>
    <w:rsid w:val="00F97FD3"/>
    <w:rsid w:val="00FA1C78"/>
    <w:rsid w:val="00FA5A03"/>
    <w:rsid w:val="00FA755F"/>
    <w:rsid w:val="00FB6B96"/>
    <w:rsid w:val="00FC4BDE"/>
    <w:rsid w:val="00FC6532"/>
    <w:rsid w:val="00FE4DB2"/>
    <w:rsid w:val="00FF46D3"/>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46D08057"/>
  <w15:docId w15:val="{5BA18275-A4D2-44CE-8503-C390CF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E"/>
    <w:rPr>
      <w:sz w:val="24"/>
    </w:rPr>
  </w:style>
  <w:style w:type="paragraph" w:styleId="Heading3">
    <w:name w:val="heading 3"/>
    <w:basedOn w:val="Normal"/>
    <w:next w:val="Normal"/>
    <w:link w:val="Heading3Char"/>
    <w:qFormat/>
    <w:rsid w:val="00A1432E"/>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C2E"/>
    <w:pPr>
      <w:tabs>
        <w:tab w:val="center" w:pos="4320"/>
        <w:tab w:val="right" w:pos="8640"/>
      </w:tabs>
    </w:pPr>
  </w:style>
  <w:style w:type="character" w:customStyle="1" w:styleId="HeaderChar">
    <w:name w:val="Header Char"/>
    <w:basedOn w:val="DefaultParagraphFont"/>
    <w:link w:val="Header"/>
    <w:uiPriority w:val="99"/>
    <w:semiHidden/>
    <w:locked/>
    <w:rsid w:val="00604C2E"/>
    <w:rPr>
      <w:rFonts w:cs="Times New Roman"/>
      <w:sz w:val="20"/>
      <w:szCs w:val="20"/>
    </w:rPr>
  </w:style>
  <w:style w:type="paragraph" w:styleId="Footer">
    <w:name w:val="footer"/>
    <w:basedOn w:val="Normal"/>
    <w:link w:val="FooterChar"/>
    <w:rsid w:val="00604C2E"/>
    <w:pPr>
      <w:tabs>
        <w:tab w:val="center" w:pos="4320"/>
        <w:tab w:val="right" w:pos="8640"/>
      </w:tabs>
    </w:pPr>
  </w:style>
  <w:style w:type="character" w:customStyle="1" w:styleId="FooterChar">
    <w:name w:val="Footer Char"/>
    <w:basedOn w:val="DefaultParagraphFont"/>
    <w:link w:val="Footer"/>
    <w:uiPriority w:val="99"/>
    <w:semiHidden/>
    <w:locked/>
    <w:rsid w:val="00604C2E"/>
    <w:rPr>
      <w:rFonts w:cs="Times New Roman"/>
      <w:sz w:val="20"/>
      <w:szCs w:val="20"/>
    </w:rPr>
  </w:style>
  <w:style w:type="paragraph" w:styleId="BalloonText">
    <w:name w:val="Balloon Text"/>
    <w:basedOn w:val="Normal"/>
    <w:link w:val="BalloonTextChar"/>
    <w:uiPriority w:val="99"/>
    <w:semiHidden/>
    <w:unhideWhenUsed/>
    <w:rsid w:val="00EF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89D"/>
    <w:rPr>
      <w:rFonts w:ascii="Tahoma" w:hAnsi="Tahoma" w:cs="Tahoma"/>
      <w:sz w:val="16"/>
      <w:szCs w:val="16"/>
    </w:rPr>
  </w:style>
  <w:style w:type="character" w:customStyle="1" w:styleId="Heading3Char">
    <w:name w:val="Heading 3 Char"/>
    <w:basedOn w:val="DefaultParagraphFont"/>
    <w:link w:val="Heading3"/>
    <w:rsid w:val="00A1432E"/>
    <w:rPr>
      <w:b/>
      <w:snapToGrid w:val="0"/>
      <w:sz w:val="32"/>
    </w:rPr>
  </w:style>
  <w:style w:type="paragraph" w:styleId="ListParagraph">
    <w:name w:val="List Paragraph"/>
    <w:basedOn w:val="Normal"/>
    <w:uiPriority w:val="34"/>
    <w:qFormat/>
    <w:rsid w:val="00D8506E"/>
    <w:pPr>
      <w:ind w:left="720"/>
      <w:contextualSpacing/>
    </w:pPr>
  </w:style>
  <w:style w:type="paragraph" w:styleId="NoSpacing">
    <w:name w:val="No Spacing"/>
    <w:uiPriority w:val="1"/>
    <w:qFormat/>
    <w:rsid w:val="00421E3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GILFOR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6A38-1B3D-4858-9429-095BC6D8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88</Words>
  <Characters>475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jayer</dc:creator>
  <cp:lastModifiedBy>John Ayer</cp:lastModifiedBy>
  <cp:revision>2</cp:revision>
  <cp:lastPrinted>2021-11-03T19:04:00Z</cp:lastPrinted>
  <dcterms:created xsi:type="dcterms:W3CDTF">2021-12-08T13:44:00Z</dcterms:created>
  <dcterms:modified xsi:type="dcterms:W3CDTF">2021-12-08T13:44:00Z</dcterms:modified>
</cp:coreProperties>
</file>