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5" w:rsidRDefault="00EE50B5">
      <w:r>
        <w:tab/>
      </w:r>
    </w:p>
    <w:p w:rsidR="00EE50B5" w:rsidRDefault="00EE50B5"/>
    <w:p w:rsidR="00EE50B5" w:rsidRDefault="00EE50B5">
      <w:pPr>
        <w:sectPr w:rsidR="00EE50B5" w:rsidSect="001601B7">
          <w:headerReference w:type="default" r:id="rId7"/>
          <w:footerReference w:type="default" r:id="rId8"/>
          <w:pgSz w:w="12240" w:h="15840"/>
          <w:pgMar w:top="270" w:right="1008" w:bottom="1440" w:left="1440" w:header="290" w:footer="720" w:gutter="0"/>
          <w:cols w:space="720"/>
        </w:sectPr>
      </w:pPr>
    </w:p>
    <w:p w:rsidR="00C5303D" w:rsidRPr="00781537" w:rsidRDefault="001601B7" w:rsidP="001601B7">
      <w:pPr>
        <w:tabs>
          <w:tab w:val="center" w:pos="4590"/>
          <w:tab w:val="right" w:pos="9180"/>
        </w:tabs>
        <w:spacing w:line="360" w:lineRule="auto"/>
        <w:rPr>
          <w:b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ab/>
      </w:r>
      <w:r w:rsidR="00C5303D" w:rsidRPr="00781537">
        <w:rPr>
          <w:b/>
          <w:smallCaps/>
          <w:sz w:val="36"/>
          <w:szCs w:val="36"/>
          <w:u w:val="single"/>
        </w:rPr>
        <w:t>Site Study Meeting</w:t>
      </w:r>
      <w:r>
        <w:rPr>
          <w:b/>
          <w:smallCaps/>
          <w:sz w:val="36"/>
          <w:szCs w:val="36"/>
          <w:u w:val="single"/>
        </w:rPr>
        <w:tab/>
      </w:r>
    </w:p>
    <w:p w:rsidR="00C5303D" w:rsidRPr="006975FB" w:rsidRDefault="00172CC0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C5303D" w:rsidRPr="006975FB">
        <w:rPr>
          <w:b/>
          <w:sz w:val="32"/>
          <w:szCs w:val="32"/>
          <w:u w:val="single"/>
        </w:rPr>
        <w:t xml:space="preserve">, </w:t>
      </w:r>
      <w:r w:rsidR="007A098B">
        <w:rPr>
          <w:b/>
          <w:sz w:val="32"/>
          <w:szCs w:val="32"/>
          <w:u w:val="single"/>
        </w:rPr>
        <w:t>June 12</w:t>
      </w:r>
      <w:r w:rsidR="00C5303D" w:rsidRPr="006975FB">
        <w:rPr>
          <w:b/>
          <w:sz w:val="32"/>
          <w:szCs w:val="32"/>
          <w:u w:val="single"/>
        </w:rPr>
        <w:t>, 202</w:t>
      </w:r>
      <w:r w:rsidR="002A4C0B">
        <w:rPr>
          <w:b/>
          <w:sz w:val="32"/>
          <w:szCs w:val="32"/>
          <w:u w:val="single"/>
        </w:rPr>
        <w:t>3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 xml:space="preserve">Gilford, NH </w:t>
      </w:r>
      <w:r w:rsidR="00D60D31">
        <w:rPr>
          <w:bCs/>
          <w:szCs w:val="32"/>
        </w:rPr>
        <w:t xml:space="preserve"> </w:t>
      </w:r>
      <w:r w:rsidRPr="00DF5CFC">
        <w:rPr>
          <w:bCs/>
          <w:szCs w:val="32"/>
        </w:rPr>
        <w:t>03249</w:t>
      </w:r>
    </w:p>
    <w:p w:rsidR="00D64F25" w:rsidRDefault="00C5303D" w:rsidP="00D64F25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D64F25" w:rsidRDefault="00D64F25" w:rsidP="00D64F25">
      <w:pPr>
        <w:jc w:val="center"/>
        <w:rPr>
          <w:b/>
          <w:bCs/>
          <w:sz w:val="32"/>
          <w:szCs w:val="32"/>
        </w:rPr>
      </w:pPr>
    </w:p>
    <w:p w:rsidR="001F11C4" w:rsidRDefault="00D64F25" w:rsidP="00D64F25">
      <w:pPr>
        <w:ind w:left="720" w:hanging="720"/>
        <w:rPr>
          <w:bCs/>
          <w:szCs w:val="24"/>
        </w:rPr>
      </w:pPr>
      <w:r w:rsidRPr="00D64F25">
        <w:rPr>
          <w:bCs/>
          <w:szCs w:val="24"/>
        </w:rPr>
        <w:t>1.</w:t>
      </w:r>
      <w:r w:rsidRPr="00D64F25">
        <w:rPr>
          <w:bCs/>
          <w:szCs w:val="24"/>
        </w:rPr>
        <w:tab/>
      </w:r>
      <w:r w:rsidR="001F11C4" w:rsidRPr="006379B5">
        <w:rPr>
          <w:b/>
          <w:bCs/>
          <w:smallCaps/>
          <w:szCs w:val="24"/>
          <w:u w:val="single"/>
        </w:rPr>
        <w:t>John Scannell (K. P. Scan, LLC)</w:t>
      </w:r>
      <w:r w:rsidR="001F11C4">
        <w:rPr>
          <w:bCs/>
          <w:szCs w:val="24"/>
        </w:rPr>
        <w:t xml:space="preserve"> – Applicant is proposing to add two (2) additional RV/camper sites </w:t>
      </w:r>
      <w:r w:rsidR="006379B5">
        <w:rPr>
          <w:bCs/>
          <w:szCs w:val="24"/>
        </w:rPr>
        <w:t xml:space="preserve">to the existing Edge of Woods Campground </w:t>
      </w:r>
      <w:r w:rsidR="001F11C4">
        <w:rPr>
          <w:bCs/>
          <w:szCs w:val="24"/>
        </w:rPr>
        <w:t>located at 366 Old Lake Shore Road on Tax Map &amp; Lot #224-075.000 in t</w:t>
      </w:r>
      <w:r w:rsidR="006379B5">
        <w:rPr>
          <w:bCs/>
          <w:szCs w:val="24"/>
        </w:rPr>
        <w:t>he Resort Commercial (RC) Zone,</w:t>
      </w:r>
      <w:r w:rsidR="001F11C4">
        <w:rPr>
          <w:bCs/>
          <w:szCs w:val="24"/>
        </w:rPr>
        <w:t xml:space="preserve"> </w:t>
      </w:r>
      <w:r w:rsidR="006379B5">
        <w:rPr>
          <w:bCs/>
          <w:szCs w:val="24"/>
        </w:rPr>
        <w:t>Wetlands District (</w:t>
      </w:r>
      <w:r w:rsidR="001F11C4">
        <w:rPr>
          <w:bCs/>
          <w:szCs w:val="24"/>
        </w:rPr>
        <w:t>Prime Wetland</w:t>
      </w:r>
      <w:r w:rsidR="00846816">
        <w:rPr>
          <w:bCs/>
          <w:szCs w:val="24"/>
        </w:rPr>
        <w:t>)</w:t>
      </w:r>
      <w:r w:rsidR="00A800E1">
        <w:rPr>
          <w:bCs/>
          <w:szCs w:val="24"/>
        </w:rPr>
        <w:t xml:space="preserve">, Airport </w:t>
      </w:r>
      <w:r w:rsidR="006379B5">
        <w:rPr>
          <w:bCs/>
          <w:szCs w:val="24"/>
        </w:rPr>
        <w:t xml:space="preserve">District, </w:t>
      </w:r>
      <w:r w:rsidR="00A800E1">
        <w:rPr>
          <w:bCs/>
          <w:szCs w:val="24"/>
        </w:rPr>
        <w:t>and Aquifer</w:t>
      </w:r>
      <w:r w:rsidR="006379B5">
        <w:rPr>
          <w:bCs/>
          <w:szCs w:val="24"/>
        </w:rPr>
        <w:t xml:space="preserve"> Protection District</w:t>
      </w:r>
      <w:r w:rsidR="00A800E1">
        <w:rPr>
          <w:bCs/>
          <w:szCs w:val="24"/>
        </w:rPr>
        <w:t>.  Amended Site Plan Review.  Application #2023000283.</w:t>
      </w:r>
    </w:p>
    <w:p w:rsidR="00A800E1" w:rsidRDefault="00A800E1" w:rsidP="00D64F25">
      <w:pPr>
        <w:ind w:left="720" w:hanging="720"/>
        <w:rPr>
          <w:bCs/>
          <w:szCs w:val="24"/>
        </w:rPr>
      </w:pPr>
    </w:p>
    <w:p w:rsidR="00A800E1" w:rsidRDefault="00A800E1" w:rsidP="00D64F25">
      <w:pPr>
        <w:ind w:left="720" w:hanging="720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</w:r>
      <w:r w:rsidR="003952E2" w:rsidRPr="006379B5">
        <w:rPr>
          <w:b/>
          <w:bCs/>
          <w:smallCaps/>
          <w:szCs w:val="24"/>
          <w:u w:val="single"/>
        </w:rPr>
        <w:t>McCollias, LLC</w:t>
      </w:r>
      <w:r w:rsidR="003952E2">
        <w:rPr>
          <w:bCs/>
          <w:szCs w:val="24"/>
        </w:rPr>
        <w:t xml:space="preserve"> – Applicant </w:t>
      </w:r>
      <w:r w:rsidR="00786275">
        <w:rPr>
          <w:bCs/>
          <w:szCs w:val="24"/>
        </w:rPr>
        <w:t xml:space="preserve">proposes </w:t>
      </w:r>
      <w:r w:rsidR="003952E2">
        <w:rPr>
          <w:bCs/>
          <w:szCs w:val="24"/>
        </w:rPr>
        <w:t>to add a restaurant use</w:t>
      </w:r>
      <w:r w:rsidR="00786275">
        <w:rPr>
          <w:bCs/>
          <w:szCs w:val="24"/>
        </w:rPr>
        <w:t>, enclose the existing pavilion,</w:t>
      </w:r>
      <w:r w:rsidR="003952E2">
        <w:rPr>
          <w:bCs/>
          <w:szCs w:val="24"/>
        </w:rPr>
        <w:t xml:space="preserve"> and </w:t>
      </w:r>
      <w:r w:rsidR="00786275">
        <w:rPr>
          <w:bCs/>
          <w:szCs w:val="24"/>
        </w:rPr>
        <w:t xml:space="preserve">update required </w:t>
      </w:r>
      <w:r w:rsidR="003952E2">
        <w:rPr>
          <w:bCs/>
          <w:szCs w:val="24"/>
        </w:rPr>
        <w:t xml:space="preserve">parking </w:t>
      </w:r>
      <w:r w:rsidR="00786275">
        <w:rPr>
          <w:bCs/>
          <w:szCs w:val="24"/>
        </w:rPr>
        <w:t xml:space="preserve">to convert the existing Beans and Greens pavilion to a </w:t>
      </w:r>
      <w:r w:rsidR="003952E2">
        <w:rPr>
          <w:bCs/>
          <w:szCs w:val="24"/>
        </w:rPr>
        <w:t>beer gar</w:t>
      </w:r>
      <w:r w:rsidR="00B757A4">
        <w:rPr>
          <w:bCs/>
          <w:szCs w:val="24"/>
        </w:rPr>
        <w:t>den</w:t>
      </w:r>
      <w:r w:rsidR="00786275">
        <w:rPr>
          <w:bCs/>
          <w:szCs w:val="24"/>
        </w:rPr>
        <w:t xml:space="preserve"> while keeping the e</w:t>
      </w:r>
      <w:r w:rsidR="00B757A4">
        <w:rPr>
          <w:bCs/>
          <w:szCs w:val="24"/>
        </w:rPr>
        <w:t>xisting retail and agritourism</w:t>
      </w:r>
      <w:r w:rsidR="00786275">
        <w:rPr>
          <w:bCs/>
          <w:szCs w:val="24"/>
        </w:rPr>
        <w:t>-related</w:t>
      </w:r>
      <w:r w:rsidR="003952E2">
        <w:rPr>
          <w:bCs/>
          <w:szCs w:val="24"/>
        </w:rPr>
        <w:t xml:space="preserve"> use</w:t>
      </w:r>
      <w:r w:rsidR="00B757A4">
        <w:rPr>
          <w:bCs/>
          <w:szCs w:val="24"/>
        </w:rPr>
        <w:t>s</w:t>
      </w:r>
      <w:r w:rsidR="00786275">
        <w:rPr>
          <w:bCs/>
          <w:szCs w:val="24"/>
        </w:rPr>
        <w:t>.  The p</w:t>
      </w:r>
      <w:r w:rsidR="00B757A4">
        <w:rPr>
          <w:bCs/>
          <w:szCs w:val="24"/>
        </w:rPr>
        <w:t xml:space="preserve">roperty </w:t>
      </w:r>
      <w:r w:rsidR="00786275">
        <w:rPr>
          <w:bCs/>
          <w:szCs w:val="24"/>
        </w:rPr>
        <w:t xml:space="preserve">is </w:t>
      </w:r>
      <w:r w:rsidR="00B757A4">
        <w:rPr>
          <w:bCs/>
          <w:szCs w:val="24"/>
        </w:rPr>
        <w:t xml:space="preserve">located at 245 </w:t>
      </w:r>
      <w:r w:rsidR="00E72F50">
        <w:rPr>
          <w:bCs/>
          <w:szCs w:val="24"/>
        </w:rPr>
        <w:t>Intervale</w:t>
      </w:r>
      <w:r w:rsidR="00B757A4">
        <w:rPr>
          <w:bCs/>
          <w:szCs w:val="24"/>
        </w:rPr>
        <w:t xml:space="preserve"> Road on Tax Map &amp; Lot # 224-020.000</w:t>
      </w:r>
      <w:r w:rsidR="00786275">
        <w:rPr>
          <w:bCs/>
          <w:szCs w:val="24"/>
        </w:rPr>
        <w:t xml:space="preserve"> i</w:t>
      </w:r>
      <w:r w:rsidR="00B757A4">
        <w:rPr>
          <w:bCs/>
          <w:szCs w:val="24"/>
        </w:rPr>
        <w:t xml:space="preserve">n the Resort </w:t>
      </w:r>
      <w:r w:rsidR="00E72F50">
        <w:rPr>
          <w:bCs/>
          <w:szCs w:val="24"/>
        </w:rPr>
        <w:t>Commercial</w:t>
      </w:r>
      <w:r w:rsidR="00B757A4">
        <w:rPr>
          <w:bCs/>
          <w:szCs w:val="24"/>
        </w:rPr>
        <w:t xml:space="preserve"> (RC) Zone and the Aquifer </w:t>
      </w:r>
      <w:r w:rsidR="00786275">
        <w:rPr>
          <w:bCs/>
          <w:szCs w:val="24"/>
        </w:rPr>
        <w:t xml:space="preserve">Protection </w:t>
      </w:r>
      <w:r w:rsidR="00B757A4">
        <w:rPr>
          <w:bCs/>
          <w:szCs w:val="24"/>
        </w:rPr>
        <w:t>District.  Amended Site Plan Review.  Application #2023000284.</w:t>
      </w:r>
    </w:p>
    <w:p w:rsidR="00B757A4" w:rsidRDefault="00B757A4" w:rsidP="00D64F25">
      <w:pPr>
        <w:ind w:left="720" w:hanging="720"/>
        <w:rPr>
          <w:bCs/>
          <w:szCs w:val="24"/>
        </w:rPr>
      </w:pPr>
    </w:p>
    <w:p w:rsidR="00B757A4" w:rsidRDefault="00B757A4" w:rsidP="00D64F25">
      <w:pPr>
        <w:ind w:left="720" w:hanging="720"/>
        <w:rPr>
          <w:bCs/>
          <w:szCs w:val="24"/>
        </w:rPr>
      </w:pPr>
      <w:r>
        <w:rPr>
          <w:bCs/>
          <w:szCs w:val="24"/>
        </w:rPr>
        <w:t>3.</w:t>
      </w:r>
      <w:r>
        <w:rPr>
          <w:bCs/>
          <w:szCs w:val="24"/>
        </w:rPr>
        <w:tab/>
      </w:r>
      <w:r w:rsidR="009F7170" w:rsidRPr="006379B5">
        <w:rPr>
          <w:b/>
          <w:bCs/>
          <w:smallCaps/>
          <w:szCs w:val="24"/>
          <w:u w:val="single"/>
        </w:rPr>
        <w:t>Heidi Englert</w:t>
      </w:r>
      <w:r w:rsidR="009F7170">
        <w:rPr>
          <w:bCs/>
          <w:szCs w:val="24"/>
        </w:rPr>
        <w:t xml:space="preserve"> – Applicant is proposing to create a </w:t>
      </w:r>
      <w:r w:rsidR="00FE4DD2">
        <w:rPr>
          <w:bCs/>
          <w:szCs w:val="24"/>
        </w:rPr>
        <w:t>40-child day care facility (</w:t>
      </w:r>
      <w:r w:rsidR="00561A8D">
        <w:rPr>
          <w:bCs/>
          <w:szCs w:val="24"/>
        </w:rPr>
        <w:t>Ready Set Learn D</w:t>
      </w:r>
      <w:r w:rsidR="009F7170">
        <w:rPr>
          <w:bCs/>
          <w:szCs w:val="24"/>
        </w:rPr>
        <w:t xml:space="preserve">ay </w:t>
      </w:r>
      <w:r w:rsidR="00561A8D">
        <w:rPr>
          <w:bCs/>
          <w:szCs w:val="24"/>
        </w:rPr>
        <w:t>C</w:t>
      </w:r>
      <w:r w:rsidR="00F506DE">
        <w:rPr>
          <w:bCs/>
          <w:szCs w:val="24"/>
        </w:rPr>
        <w:t>are</w:t>
      </w:r>
      <w:r w:rsidR="00FE4DD2">
        <w:rPr>
          <w:bCs/>
          <w:szCs w:val="24"/>
        </w:rPr>
        <w:t>)</w:t>
      </w:r>
      <w:r w:rsidR="00F506DE">
        <w:rPr>
          <w:bCs/>
          <w:szCs w:val="24"/>
        </w:rPr>
        <w:t xml:space="preserve"> </w:t>
      </w:r>
      <w:r w:rsidR="009F7170">
        <w:rPr>
          <w:bCs/>
          <w:szCs w:val="24"/>
        </w:rPr>
        <w:t>at 131 Lake</w:t>
      </w:r>
      <w:r w:rsidR="00791ACD">
        <w:rPr>
          <w:bCs/>
          <w:szCs w:val="24"/>
        </w:rPr>
        <w:t xml:space="preserve"> Street in</w:t>
      </w:r>
      <w:r w:rsidR="009F7170">
        <w:rPr>
          <w:bCs/>
          <w:szCs w:val="24"/>
        </w:rPr>
        <w:t xml:space="preserve"> Unit #16</w:t>
      </w:r>
      <w:r w:rsidR="00791ACD">
        <w:rPr>
          <w:bCs/>
          <w:szCs w:val="24"/>
        </w:rPr>
        <w:t>,</w:t>
      </w:r>
      <w:r w:rsidR="009F7170">
        <w:rPr>
          <w:bCs/>
          <w:szCs w:val="24"/>
        </w:rPr>
        <w:t xml:space="preserve"> Tax Map &amp; Lot #201-001.116</w:t>
      </w:r>
      <w:r w:rsidR="00791ACD">
        <w:rPr>
          <w:bCs/>
          <w:szCs w:val="24"/>
        </w:rPr>
        <w:t xml:space="preserve">, located </w:t>
      </w:r>
      <w:r w:rsidR="009F7170">
        <w:rPr>
          <w:bCs/>
          <w:szCs w:val="24"/>
        </w:rPr>
        <w:t xml:space="preserve">in the Commercial (C) </w:t>
      </w:r>
      <w:r w:rsidR="00F506DE">
        <w:rPr>
          <w:bCs/>
          <w:szCs w:val="24"/>
        </w:rPr>
        <w:t>Zone a</w:t>
      </w:r>
      <w:r w:rsidR="00BE00EF">
        <w:rPr>
          <w:bCs/>
          <w:szCs w:val="24"/>
        </w:rPr>
        <w:t xml:space="preserve">nd Aquifer </w:t>
      </w:r>
      <w:r w:rsidR="00F92DEE">
        <w:rPr>
          <w:bCs/>
          <w:szCs w:val="24"/>
        </w:rPr>
        <w:t xml:space="preserve">Protection </w:t>
      </w:r>
      <w:r w:rsidR="00BE00EF">
        <w:rPr>
          <w:bCs/>
          <w:szCs w:val="24"/>
        </w:rPr>
        <w:t>District.  Amended Site Plan Review.  Application #2023000285.</w:t>
      </w:r>
    </w:p>
    <w:p w:rsidR="00BE00EF" w:rsidRDefault="00BE00EF" w:rsidP="00D64F25">
      <w:pPr>
        <w:ind w:left="720" w:hanging="720"/>
        <w:rPr>
          <w:bCs/>
          <w:szCs w:val="24"/>
        </w:rPr>
      </w:pPr>
    </w:p>
    <w:p w:rsidR="00BE00EF" w:rsidRDefault="00BE00EF" w:rsidP="00D64F25">
      <w:pPr>
        <w:ind w:left="720" w:hanging="720"/>
        <w:rPr>
          <w:bCs/>
          <w:szCs w:val="24"/>
        </w:rPr>
      </w:pPr>
      <w:r>
        <w:rPr>
          <w:bCs/>
          <w:szCs w:val="24"/>
        </w:rPr>
        <w:t>4.</w:t>
      </w:r>
      <w:r>
        <w:rPr>
          <w:bCs/>
          <w:szCs w:val="24"/>
        </w:rPr>
        <w:tab/>
      </w:r>
      <w:r w:rsidRPr="006379B5">
        <w:rPr>
          <w:b/>
          <w:bCs/>
          <w:smallCaps/>
          <w:szCs w:val="24"/>
          <w:u w:val="single"/>
        </w:rPr>
        <w:t>Heidi Englert</w:t>
      </w:r>
      <w:r>
        <w:rPr>
          <w:bCs/>
          <w:szCs w:val="24"/>
        </w:rPr>
        <w:t xml:space="preserve"> – Applicant is proposing to create a </w:t>
      </w:r>
      <w:r w:rsidR="00791ACD">
        <w:rPr>
          <w:bCs/>
          <w:szCs w:val="24"/>
        </w:rPr>
        <w:t xml:space="preserve">playroom for children ages birth through 6 years </w:t>
      </w:r>
      <w:r>
        <w:rPr>
          <w:bCs/>
          <w:szCs w:val="24"/>
        </w:rPr>
        <w:t>at 131 Lake Street</w:t>
      </w:r>
      <w:r w:rsidR="00791ACD">
        <w:rPr>
          <w:bCs/>
          <w:szCs w:val="24"/>
        </w:rPr>
        <w:t xml:space="preserve"> in</w:t>
      </w:r>
      <w:r>
        <w:rPr>
          <w:bCs/>
          <w:szCs w:val="24"/>
        </w:rPr>
        <w:t xml:space="preserve"> Unit #17</w:t>
      </w:r>
      <w:r w:rsidR="00791ACD">
        <w:rPr>
          <w:bCs/>
          <w:szCs w:val="24"/>
        </w:rPr>
        <w:t xml:space="preserve">, </w:t>
      </w:r>
      <w:r>
        <w:rPr>
          <w:bCs/>
          <w:szCs w:val="24"/>
        </w:rPr>
        <w:t>Tax Map &amp; Lot #201-001.117</w:t>
      </w:r>
      <w:r w:rsidR="00791ACD">
        <w:rPr>
          <w:bCs/>
          <w:szCs w:val="24"/>
        </w:rPr>
        <w:t>,</w:t>
      </w:r>
      <w:r>
        <w:rPr>
          <w:bCs/>
          <w:szCs w:val="24"/>
        </w:rPr>
        <w:t xml:space="preserve"> located in the Commercial (C) Zone and Aquifer </w:t>
      </w:r>
      <w:r w:rsidR="00846816">
        <w:rPr>
          <w:bCs/>
          <w:szCs w:val="24"/>
        </w:rPr>
        <w:t xml:space="preserve">Protection </w:t>
      </w:r>
      <w:r>
        <w:rPr>
          <w:bCs/>
          <w:szCs w:val="24"/>
        </w:rPr>
        <w:t xml:space="preserve">District.  Amended Site Plan Review.  Application #2023000286.  </w:t>
      </w:r>
    </w:p>
    <w:p w:rsidR="00561A8D" w:rsidRDefault="00561A8D" w:rsidP="00D64F25">
      <w:pPr>
        <w:ind w:left="720" w:hanging="720"/>
        <w:rPr>
          <w:bCs/>
          <w:szCs w:val="24"/>
        </w:rPr>
      </w:pPr>
    </w:p>
    <w:p w:rsidR="00BE00EF" w:rsidRDefault="00300CCD" w:rsidP="00D64F25">
      <w:pPr>
        <w:ind w:left="720" w:hanging="720"/>
        <w:rPr>
          <w:bCs/>
          <w:szCs w:val="24"/>
        </w:rPr>
      </w:pPr>
      <w:r>
        <w:rPr>
          <w:bCs/>
          <w:szCs w:val="24"/>
        </w:rPr>
        <w:t>5.</w:t>
      </w:r>
      <w:r>
        <w:rPr>
          <w:bCs/>
          <w:szCs w:val="24"/>
        </w:rPr>
        <w:tab/>
      </w:r>
      <w:r w:rsidRPr="006379B5">
        <w:rPr>
          <w:b/>
          <w:bCs/>
          <w:smallCaps/>
          <w:szCs w:val="24"/>
          <w:u w:val="single"/>
        </w:rPr>
        <w:t>Shawn Feaster</w:t>
      </w:r>
      <w:r>
        <w:rPr>
          <w:bCs/>
          <w:szCs w:val="24"/>
        </w:rPr>
        <w:t xml:space="preserve"> – Applicant is proposing </w:t>
      </w:r>
      <w:r w:rsidR="00850E83">
        <w:rPr>
          <w:bCs/>
          <w:szCs w:val="24"/>
        </w:rPr>
        <w:t>to create a billiards room (</w:t>
      </w:r>
      <w:r>
        <w:rPr>
          <w:bCs/>
          <w:szCs w:val="24"/>
        </w:rPr>
        <w:t>Winnipesaukee Bar &amp; Billiards</w:t>
      </w:r>
      <w:r w:rsidR="00850E83">
        <w:rPr>
          <w:bCs/>
          <w:szCs w:val="24"/>
        </w:rPr>
        <w:t xml:space="preserve">) with food and alcohol service </w:t>
      </w:r>
      <w:r>
        <w:rPr>
          <w:bCs/>
          <w:szCs w:val="24"/>
        </w:rPr>
        <w:t>at 131 Lake Street</w:t>
      </w:r>
      <w:r w:rsidR="00850E83">
        <w:rPr>
          <w:bCs/>
          <w:szCs w:val="24"/>
        </w:rPr>
        <w:t xml:space="preserve"> in</w:t>
      </w:r>
      <w:r>
        <w:rPr>
          <w:bCs/>
          <w:szCs w:val="24"/>
        </w:rPr>
        <w:t xml:space="preserve"> Un</w:t>
      </w:r>
      <w:r w:rsidR="00F92DEE">
        <w:rPr>
          <w:bCs/>
          <w:szCs w:val="24"/>
        </w:rPr>
        <w:t xml:space="preserve">its </w:t>
      </w:r>
      <w:r w:rsidR="00850E83">
        <w:rPr>
          <w:bCs/>
          <w:szCs w:val="24"/>
        </w:rPr>
        <w:t>#</w:t>
      </w:r>
      <w:r w:rsidR="00F92DEE">
        <w:rPr>
          <w:bCs/>
          <w:szCs w:val="24"/>
        </w:rPr>
        <w:t xml:space="preserve">24 </w:t>
      </w:r>
      <w:r w:rsidR="00850E83">
        <w:rPr>
          <w:bCs/>
          <w:szCs w:val="24"/>
        </w:rPr>
        <w:t>and</w:t>
      </w:r>
      <w:r w:rsidR="00F92DEE">
        <w:rPr>
          <w:bCs/>
          <w:szCs w:val="24"/>
        </w:rPr>
        <w:t xml:space="preserve"> </w:t>
      </w:r>
      <w:r w:rsidR="00850E83">
        <w:rPr>
          <w:bCs/>
          <w:szCs w:val="24"/>
        </w:rPr>
        <w:t>#</w:t>
      </w:r>
      <w:r w:rsidR="00F92DEE">
        <w:rPr>
          <w:bCs/>
          <w:szCs w:val="24"/>
        </w:rPr>
        <w:t>29</w:t>
      </w:r>
      <w:r w:rsidR="00850E83">
        <w:rPr>
          <w:bCs/>
          <w:szCs w:val="24"/>
        </w:rPr>
        <w:t xml:space="preserve">, </w:t>
      </w:r>
      <w:r w:rsidR="00F92DEE">
        <w:rPr>
          <w:bCs/>
          <w:szCs w:val="24"/>
        </w:rPr>
        <w:t>Tax Map &amp; Lot #</w:t>
      </w:r>
      <w:r>
        <w:rPr>
          <w:bCs/>
          <w:szCs w:val="24"/>
        </w:rPr>
        <w:t xml:space="preserve">201-001.124 </w:t>
      </w:r>
      <w:r w:rsidR="00F92DEE">
        <w:rPr>
          <w:bCs/>
          <w:szCs w:val="24"/>
        </w:rPr>
        <w:t>and #201-001.</w:t>
      </w:r>
      <w:r>
        <w:rPr>
          <w:bCs/>
          <w:szCs w:val="24"/>
        </w:rPr>
        <w:t>129</w:t>
      </w:r>
      <w:r w:rsidR="00850E83">
        <w:rPr>
          <w:bCs/>
          <w:szCs w:val="24"/>
        </w:rPr>
        <w:t>,</w:t>
      </w:r>
      <w:r>
        <w:rPr>
          <w:bCs/>
          <w:szCs w:val="24"/>
        </w:rPr>
        <w:t xml:space="preserve"> located in the Commercial (C) Zone and Aquifer </w:t>
      </w:r>
      <w:r w:rsidR="00F92DEE">
        <w:rPr>
          <w:bCs/>
          <w:szCs w:val="24"/>
        </w:rPr>
        <w:t xml:space="preserve">Protection </w:t>
      </w:r>
      <w:r>
        <w:rPr>
          <w:bCs/>
          <w:szCs w:val="24"/>
        </w:rPr>
        <w:t xml:space="preserve">District.  Amended Site Plan </w:t>
      </w:r>
      <w:r w:rsidR="00E72F50">
        <w:rPr>
          <w:bCs/>
          <w:szCs w:val="24"/>
        </w:rPr>
        <w:t xml:space="preserve">Review.  Application #2023000287.  </w:t>
      </w:r>
    </w:p>
    <w:p w:rsidR="00B757A4" w:rsidRDefault="00B757A4" w:rsidP="00D64F25">
      <w:pPr>
        <w:ind w:left="720" w:hanging="720"/>
        <w:rPr>
          <w:bCs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Pr="002A4C0B" w:rsidRDefault="002A4C0B" w:rsidP="00C5303D">
      <w:pPr>
        <w:jc w:val="center"/>
        <w:rPr>
          <w:bCs/>
          <w:szCs w:val="24"/>
        </w:rPr>
      </w:pPr>
    </w:p>
    <w:sectPr w:rsidR="002A4C0B" w:rsidRPr="002A4C0B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DD" w:rsidRDefault="008D36DD">
      <w:r>
        <w:separator/>
      </w:r>
    </w:p>
  </w:endnote>
  <w:endnote w:type="continuationSeparator" w:id="0">
    <w:p w:rsidR="008D36DD" w:rsidRDefault="008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9EB7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DD" w:rsidRDefault="008D36DD">
      <w:r>
        <w:separator/>
      </w:r>
    </w:p>
  </w:footnote>
  <w:footnote w:type="continuationSeparator" w:id="0">
    <w:p w:rsidR="008D36DD" w:rsidRDefault="008D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1601B7" w:rsidRDefault="00D1107B">
    <w:pPr>
      <w:spacing w:line="168" w:lineRule="auto"/>
      <w:jc w:val="right"/>
    </w:pPr>
    <w:r>
      <w:tab/>
    </w:r>
    <w:r>
      <w:tab/>
      <w:t xml:space="preserve">       </w:t>
    </w:r>
  </w:p>
  <w:p w:rsidR="00D1107B" w:rsidRDefault="001601B7">
    <w:pPr>
      <w:spacing w:line="168" w:lineRule="auto"/>
      <w:jc w:val="right"/>
      <w:rPr>
        <w:rFonts w:ascii="Maiandra GD" w:hAnsi="Maiandra GD"/>
        <w:b/>
        <w:i/>
        <w:sz w:val="20"/>
      </w:rPr>
    </w:pPr>
    <w:r>
      <w:rPr>
        <w:rFonts w:ascii="Maiandra GD" w:hAnsi="Maiandra GD"/>
        <w:b/>
        <w:i/>
        <w:sz w:val="20"/>
      </w:rPr>
      <w:t>R</w:t>
    </w:r>
    <w:r w:rsidR="00D1107B">
      <w:rPr>
        <w:rFonts w:ascii="Maiandra GD" w:hAnsi="Maiandra GD"/>
        <w:b/>
        <w:i/>
        <w:sz w:val="20"/>
      </w:rPr>
      <w:t>ecreation Center of New Hampshire</w:t>
    </w:r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CD12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1730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AC4"/>
    <w:multiLevelType w:val="hybridMultilevel"/>
    <w:tmpl w:val="77C8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720"/>
    <w:multiLevelType w:val="hybridMultilevel"/>
    <w:tmpl w:val="42A4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F09BA"/>
    <w:multiLevelType w:val="hybridMultilevel"/>
    <w:tmpl w:val="BA8C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D1830"/>
    <w:multiLevelType w:val="hybridMultilevel"/>
    <w:tmpl w:val="908E11D2"/>
    <w:lvl w:ilvl="0" w:tplc="0014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B36166"/>
    <w:multiLevelType w:val="hybridMultilevel"/>
    <w:tmpl w:val="B864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7" w15:restartNumberingAfterBreak="0">
    <w:nsid w:val="664C3215"/>
    <w:multiLevelType w:val="hybridMultilevel"/>
    <w:tmpl w:val="05A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387D"/>
    <w:multiLevelType w:val="hybridMultilevel"/>
    <w:tmpl w:val="EAA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23DD7"/>
    <w:rsid w:val="00043A4E"/>
    <w:rsid w:val="000959DB"/>
    <w:rsid w:val="000A5974"/>
    <w:rsid w:val="000A6721"/>
    <w:rsid w:val="000D0194"/>
    <w:rsid w:val="000D5932"/>
    <w:rsid w:val="000F690B"/>
    <w:rsid w:val="00107097"/>
    <w:rsid w:val="001567E8"/>
    <w:rsid w:val="00156C8F"/>
    <w:rsid w:val="001601B7"/>
    <w:rsid w:val="00172CC0"/>
    <w:rsid w:val="001872F3"/>
    <w:rsid w:val="001F11C4"/>
    <w:rsid w:val="00216E82"/>
    <w:rsid w:val="00235DAC"/>
    <w:rsid w:val="00253806"/>
    <w:rsid w:val="002A4C0B"/>
    <w:rsid w:val="002C2C60"/>
    <w:rsid w:val="002C2EF3"/>
    <w:rsid w:val="002C692E"/>
    <w:rsid w:val="00300CCD"/>
    <w:rsid w:val="003441A8"/>
    <w:rsid w:val="00373BE9"/>
    <w:rsid w:val="003952E2"/>
    <w:rsid w:val="003A00C9"/>
    <w:rsid w:val="003B6046"/>
    <w:rsid w:val="003C5F64"/>
    <w:rsid w:val="003F294C"/>
    <w:rsid w:val="003F4555"/>
    <w:rsid w:val="00423EC3"/>
    <w:rsid w:val="004338E6"/>
    <w:rsid w:val="00471E5C"/>
    <w:rsid w:val="00477D56"/>
    <w:rsid w:val="004F3340"/>
    <w:rsid w:val="00561A8D"/>
    <w:rsid w:val="005D10EE"/>
    <w:rsid w:val="0063381B"/>
    <w:rsid w:val="006379B5"/>
    <w:rsid w:val="00657733"/>
    <w:rsid w:val="007629F9"/>
    <w:rsid w:val="00786275"/>
    <w:rsid w:val="00791ACD"/>
    <w:rsid w:val="0079730D"/>
    <w:rsid w:val="00797565"/>
    <w:rsid w:val="007A098B"/>
    <w:rsid w:val="007A5099"/>
    <w:rsid w:val="00837590"/>
    <w:rsid w:val="008418C9"/>
    <w:rsid w:val="00846816"/>
    <w:rsid w:val="00850E83"/>
    <w:rsid w:val="00852109"/>
    <w:rsid w:val="0088060B"/>
    <w:rsid w:val="008C1C8F"/>
    <w:rsid w:val="008D36DD"/>
    <w:rsid w:val="009C2F96"/>
    <w:rsid w:val="009F185A"/>
    <w:rsid w:val="009F7170"/>
    <w:rsid w:val="00A23BAF"/>
    <w:rsid w:val="00A76FFD"/>
    <w:rsid w:val="00A800E1"/>
    <w:rsid w:val="00AD74B3"/>
    <w:rsid w:val="00AF1EC8"/>
    <w:rsid w:val="00B02A0B"/>
    <w:rsid w:val="00B22B84"/>
    <w:rsid w:val="00B41114"/>
    <w:rsid w:val="00B757A4"/>
    <w:rsid w:val="00B81A82"/>
    <w:rsid w:val="00BA1B7D"/>
    <w:rsid w:val="00BE00EF"/>
    <w:rsid w:val="00C23C82"/>
    <w:rsid w:val="00C34DE9"/>
    <w:rsid w:val="00C5303D"/>
    <w:rsid w:val="00C72385"/>
    <w:rsid w:val="00C930ED"/>
    <w:rsid w:val="00CC143D"/>
    <w:rsid w:val="00D1107B"/>
    <w:rsid w:val="00D47F0B"/>
    <w:rsid w:val="00D60D31"/>
    <w:rsid w:val="00D64F25"/>
    <w:rsid w:val="00DA6C56"/>
    <w:rsid w:val="00DC21CA"/>
    <w:rsid w:val="00DF4027"/>
    <w:rsid w:val="00E72F50"/>
    <w:rsid w:val="00EB3444"/>
    <w:rsid w:val="00ED4ED9"/>
    <w:rsid w:val="00EE50B5"/>
    <w:rsid w:val="00F506DE"/>
    <w:rsid w:val="00F918A0"/>
    <w:rsid w:val="00F92DE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082ADE91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180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Sandra Hart</cp:lastModifiedBy>
  <cp:revision>6</cp:revision>
  <cp:lastPrinted>2023-06-06T19:40:00Z</cp:lastPrinted>
  <dcterms:created xsi:type="dcterms:W3CDTF">2023-06-06T16:00:00Z</dcterms:created>
  <dcterms:modified xsi:type="dcterms:W3CDTF">2023-06-06T19:41:00Z</dcterms:modified>
</cp:coreProperties>
</file>